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734E9D44" w:rsidR="004D1C98" w:rsidRPr="005476C5" w:rsidRDefault="004D1C98"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2546"/>
        <w:gridCol w:w="2546"/>
        <w:gridCol w:w="2546"/>
        <w:gridCol w:w="2546"/>
      </w:tblGrid>
      <w:tr w:rsidR="00615782" w14:paraId="239B37AC" w14:textId="77777777" w:rsidTr="00C83C0B">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C83C0B">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B22876" w:rsidRDefault="00B22876" w:rsidP="00B22876">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Default="00B22876" w:rsidP="00B22876">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8477D2">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2351E5CA" w14:textId="4B0A0248"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17E934E0" w14:textId="18454CCE"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689E3B95" w14:textId="3ABE1030"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1960A48A" w14:textId="520E97FA" w:rsidR="00615782" w:rsidRDefault="00615782" w:rsidP="00CF4607">
            <w:pPr>
              <w:pStyle w:val="Estilo11"/>
            </w:pPr>
          </w:p>
        </w:tc>
      </w:tr>
      <w:bookmarkEnd w:id="0"/>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14:paraId="2FD13570" w14:textId="77777777" w:rsidTr="00C83C0B">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C83C0B">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615782" w14:paraId="45DDE5C9" w14:textId="77777777" w:rsidTr="00C83C0B">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C83C0B">
            <w:pPr>
              <w:rPr>
                <w:sz w:val="16"/>
                <w:szCs w:val="16"/>
              </w:rPr>
            </w:pPr>
          </w:p>
        </w:tc>
      </w:tr>
      <w:tr w:rsidR="00AF6CF1" w14:paraId="58A6CB28" w14:textId="77777777" w:rsidTr="00C83C0B">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C83C0B">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C83C0B">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C83C0B">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C83C0B">
            <w:pPr>
              <w:pStyle w:val="Estilo11"/>
            </w:pPr>
            <w:r>
              <w:t>Apellido 2</w:t>
            </w:r>
          </w:p>
        </w:tc>
      </w:tr>
      <w:tr w:rsidR="00AF6CF1" w14:paraId="600FBACA" w14:textId="77777777" w:rsidTr="008477D2">
        <w:trPr>
          <w:trHeight w:val="340"/>
        </w:trPr>
        <w:tc>
          <w:tcPr>
            <w:tcW w:w="2546"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shd w:val="clear" w:color="auto" w:fill="auto"/>
            <w:vAlign w:val="center"/>
          </w:tcPr>
          <w:p w14:paraId="11CC987F" w14:textId="55D7BDA1" w:rsidR="00AF6CF1" w:rsidRDefault="00AF6CF1" w:rsidP="00C83C0B">
            <w:pPr>
              <w:pStyle w:val="Estilo11"/>
            </w:pPr>
          </w:p>
        </w:tc>
        <w:tc>
          <w:tcPr>
            <w:tcW w:w="254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103073E" w14:textId="3585BCB2" w:rsidR="00AF6CF1" w:rsidRDefault="00AF6CF1" w:rsidP="00C83C0B">
            <w:pPr>
              <w:pStyle w:val="Estilo11"/>
            </w:pPr>
          </w:p>
        </w:tc>
        <w:tc>
          <w:tcPr>
            <w:tcW w:w="254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C39BDD3" w14:textId="091B171E" w:rsidR="00AF6CF1" w:rsidRDefault="00AF6CF1" w:rsidP="00C83C0B">
            <w:pPr>
              <w:pStyle w:val="Estilo11"/>
            </w:pPr>
          </w:p>
        </w:tc>
        <w:tc>
          <w:tcPr>
            <w:tcW w:w="2546"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shd w:val="clear" w:color="auto" w:fill="auto"/>
            <w:vAlign w:val="center"/>
          </w:tcPr>
          <w:p w14:paraId="6E341B7F" w14:textId="06960ADC" w:rsidR="00AF6CF1" w:rsidRDefault="00AF6CF1" w:rsidP="00C83C0B">
            <w:pPr>
              <w:pStyle w:val="Estilo11"/>
            </w:pPr>
          </w:p>
        </w:tc>
      </w:tr>
    </w:tbl>
    <w:p w14:paraId="567DC7B3"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601"/>
        <w:gridCol w:w="566"/>
        <w:gridCol w:w="661"/>
        <w:gridCol w:w="61"/>
        <w:gridCol w:w="600"/>
        <w:gridCol w:w="145"/>
        <w:gridCol w:w="543"/>
        <w:gridCol w:w="661"/>
        <w:gridCol w:w="673"/>
        <w:gridCol w:w="686"/>
        <w:gridCol w:w="1651"/>
      </w:tblGrid>
      <w:tr w:rsidR="00AF6CF1" w14:paraId="1B66DED4" w14:textId="77777777" w:rsidTr="004861C9">
        <w:trPr>
          <w:trHeight w:val="227"/>
        </w:trPr>
        <w:tc>
          <w:tcPr>
            <w:tcW w:w="10204" w:type="dxa"/>
            <w:gridSpan w:val="14"/>
            <w:tcBorders>
              <w:top w:val="nil"/>
              <w:left w:val="nil"/>
              <w:bottom w:val="nil"/>
              <w:right w:val="nil"/>
            </w:tcBorders>
            <w:shd w:val="clear" w:color="auto" w:fill="BFBFBF" w:themeFill="background1" w:themeFillShade="BF"/>
            <w:vAlign w:val="center"/>
          </w:tcPr>
          <w:p w14:paraId="32630295" w14:textId="77777777" w:rsidR="00AF6CF1" w:rsidRDefault="00AF6CF1" w:rsidP="00C83C0B">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C83C0B">
            <w:pPr>
              <w:rPr>
                <w:sz w:val="16"/>
                <w:szCs w:val="16"/>
              </w:rPr>
            </w:pPr>
          </w:p>
        </w:tc>
        <w:tc>
          <w:tcPr>
            <w:tcW w:w="2889" w:type="dxa"/>
            <w:gridSpan w:val="4"/>
            <w:tcBorders>
              <w:top w:val="nil"/>
              <w:left w:val="nil"/>
              <w:bottom w:val="single" w:sz="8" w:space="0" w:color="808080" w:themeColor="background1" w:themeShade="80"/>
              <w:right w:val="nil"/>
            </w:tcBorders>
          </w:tcPr>
          <w:p w14:paraId="2F5C4FEF" w14:textId="77777777" w:rsidR="00AF6CF1" w:rsidRPr="00615782" w:rsidRDefault="00AF6CF1" w:rsidP="00C83C0B">
            <w:pPr>
              <w:rPr>
                <w:sz w:val="16"/>
                <w:szCs w:val="16"/>
              </w:rPr>
            </w:pPr>
          </w:p>
        </w:tc>
        <w:tc>
          <w:tcPr>
            <w:tcW w:w="2622" w:type="dxa"/>
            <w:gridSpan w:val="5"/>
            <w:tcBorders>
              <w:top w:val="nil"/>
              <w:left w:val="nil"/>
              <w:bottom w:val="single" w:sz="8" w:space="0" w:color="808080" w:themeColor="background1" w:themeShade="80"/>
              <w:right w:val="nil"/>
            </w:tcBorders>
          </w:tcPr>
          <w:p w14:paraId="03734AB6" w14:textId="77777777" w:rsidR="00AF6CF1" w:rsidRPr="00615782" w:rsidRDefault="00AF6CF1" w:rsidP="00C83C0B">
            <w:pPr>
              <w:rPr>
                <w:sz w:val="16"/>
                <w:szCs w:val="16"/>
              </w:rPr>
            </w:pPr>
          </w:p>
        </w:tc>
        <w:tc>
          <w:tcPr>
            <w:tcW w:w="2337" w:type="dxa"/>
            <w:gridSpan w:val="2"/>
            <w:tcBorders>
              <w:top w:val="nil"/>
              <w:left w:val="nil"/>
              <w:bottom w:val="single" w:sz="8" w:space="0" w:color="808080" w:themeColor="background1" w:themeShade="80"/>
              <w:right w:val="nil"/>
            </w:tcBorders>
          </w:tcPr>
          <w:p w14:paraId="7905D525" w14:textId="77777777" w:rsidR="00AF6CF1" w:rsidRPr="00615782" w:rsidRDefault="00AF6CF1" w:rsidP="00C83C0B">
            <w:pPr>
              <w:rPr>
                <w:sz w:val="16"/>
                <w:szCs w:val="16"/>
              </w:rPr>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8477D2">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shd w:val="clear" w:color="auto" w:fill="auto"/>
            <w:vAlign w:val="center"/>
          </w:tcPr>
          <w:p w14:paraId="6D94781D" w14:textId="6A64CF2B" w:rsidR="004861C9" w:rsidRPr="00C93577" w:rsidRDefault="004861C9" w:rsidP="00C93577">
            <w:pPr>
              <w:pStyle w:val="Estilo11"/>
            </w:pP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3D0E951" w14:textId="533B9449"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093C123" w14:textId="341824D2"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F65272B" w14:textId="5A036476" w:rsidR="004861C9" w:rsidRPr="00C93577" w:rsidRDefault="004861C9" w:rsidP="00C93577">
            <w:pPr>
              <w:pStyle w:val="Estilo11"/>
            </w:pP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69C7316" w14:textId="62BBB42F"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AF8045C" w14:textId="1FC11B45" w:rsidR="004861C9" w:rsidRPr="00C93577" w:rsidRDefault="004861C9" w:rsidP="00C93577">
            <w:pPr>
              <w:pStyle w:val="Estilo11"/>
            </w:pPr>
          </w:p>
        </w:tc>
        <w:tc>
          <w:tcPr>
            <w:tcW w:w="13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7CC1072" w14:textId="5F4A83AC" w:rsidR="004861C9" w:rsidRPr="00C93577" w:rsidRDefault="004861C9" w:rsidP="00C93577">
            <w:pPr>
              <w:pStyle w:val="Estilo11"/>
            </w:pPr>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shd w:val="clear" w:color="auto" w:fill="auto"/>
            <w:vAlign w:val="center"/>
          </w:tcPr>
          <w:p w14:paraId="5A9FA2C7" w14:textId="24FF60C4" w:rsidR="004861C9" w:rsidRPr="00C93577" w:rsidRDefault="004861C9" w:rsidP="00C93577">
            <w:pPr>
              <w:pStyle w:val="Estilo11"/>
            </w:pPr>
          </w:p>
        </w:tc>
      </w:tr>
      <w:tr w:rsidR="00171E7D" w14:paraId="334B3DF6" w14:textId="77777777" w:rsidTr="006D7637">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171E7D" w:rsidRPr="00240B48" w:rsidRDefault="00171E7D" w:rsidP="00240B48">
            <w:pPr>
              <w:pStyle w:val="Estilo11"/>
            </w:pPr>
            <w:r w:rsidRPr="00240B48">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171E7D" w:rsidRPr="00240B48" w:rsidRDefault="00171E7D"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171E7D" w:rsidRPr="00240B48" w:rsidRDefault="00171E7D" w:rsidP="00240B48">
            <w:pPr>
              <w:pStyle w:val="Estilo11"/>
            </w:pPr>
            <w:r w:rsidRPr="00240B48">
              <w:t>Teléfono</w:t>
            </w:r>
          </w:p>
        </w:tc>
        <w:tc>
          <w:tcPr>
            <w:tcW w:w="4214" w:type="dxa"/>
            <w:gridSpan w:val="5"/>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171E7D" w:rsidRPr="00240B48" w:rsidRDefault="00171E7D" w:rsidP="00240B48">
            <w:pPr>
              <w:pStyle w:val="Estilo11"/>
            </w:pPr>
            <w:r>
              <w:t>Dirección correo electrónico</w:t>
            </w:r>
          </w:p>
        </w:tc>
      </w:tr>
      <w:tr w:rsidR="00171E7D" w14:paraId="41D4008B" w14:textId="77777777" w:rsidTr="00C123FE">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6894C920" w14:textId="472E5DBA" w:rsidR="00171E7D" w:rsidRPr="00C93577" w:rsidRDefault="00171E7D" w:rsidP="00C93577">
            <w:pPr>
              <w:pStyle w:val="Estilo11"/>
            </w:pPr>
          </w:p>
        </w:tc>
        <w:tc>
          <w:tcPr>
            <w:tcW w:w="1971"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2EF4CAC2" w14:textId="1AE9CE05" w:rsidR="00171E7D" w:rsidRPr="00C93577" w:rsidRDefault="00171E7D" w:rsidP="00C93577">
            <w:pPr>
              <w:pStyle w:val="Estilo11"/>
            </w:pP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0013512B" w14:textId="72243A07" w:rsidR="00171E7D" w:rsidRPr="00C93577" w:rsidRDefault="00171E7D" w:rsidP="00C93577">
            <w:pPr>
              <w:pStyle w:val="Estilo11"/>
            </w:pPr>
          </w:p>
        </w:tc>
        <w:tc>
          <w:tcPr>
            <w:tcW w:w="4214" w:type="dxa"/>
            <w:gridSpan w:val="5"/>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07B18F52" w14:textId="63029E9D" w:rsidR="00171E7D" w:rsidRPr="00C93577" w:rsidRDefault="00171E7D" w:rsidP="00C93577">
            <w:pPr>
              <w:pStyle w:val="Estilo11"/>
            </w:pPr>
          </w:p>
        </w:tc>
      </w:tr>
    </w:tbl>
    <w:p w14:paraId="01E3A3FD" w14:textId="6B178582" w:rsidR="009B1925" w:rsidRDefault="009B1925" w:rsidP="00AF6CF1">
      <w:pPr>
        <w:rPr>
          <w:sz w:val="8"/>
          <w:szCs w:val="8"/>
        </w:rPr>
      </w:pPr>
    </w:p>
    <w:tbl>
      <w:tblPr>
        <w:tblStyle w:val="Tablaconcuadrcula"/>
        <w:tblW w:w="0" w:type="auto"/>
        <w:tblLook w:val="04A0" w:firstRow="1" w:lastRow="0" w:firstColumn="1" w:lastColumn="0" w:noHBand="0" w:noVBand="1"/>
      </w:tblPr>
      <w:tblGrid>
        <w:gridCol w:w="10194"/>
      </w:tblGrid>
      <w:tr w:rsidR="009B1925" w14:paraId="6B678E6C" w14:textId="77777777" w:rsidTr="008477D2">
        <w:tc>
          <w:tcPr>
            <w:tcW w:w="10194" w:type="dxa"/>
            <w:shd w:val="clear" w:color="auto" w:fill="auto"/>
          </w:tcPr>
          <w:p w14:paraId="53B1E9EA" w14:textId="6A8BC4D3" w:rsidR="009B1925" w:rsidRPr="009B1925" w:rsidRDefault="009B1925" w:rsidP="00AF6CF1">
            <w:pPr>
              <w:rPr>
                <w:rFonts w:ascii="Arial" w:hAnsi="Arial" w:cs="Arial"/>
                <w:sz w:val="16"/>
                <w:szCs w:val="16"/>
              </w:rPr>
            </w:pPr>
            <w:r>
              <w:rPr>
                <w:rFonts w:ascii="Arial" w:hAnsi="Arial" w:cs="Arial"/>
                <w:sz w:val="16"/>
                <w:szCs w:val="16"/>
              </w:rPr>
              <w:t xml:space="preserve">Medio de notificación seleccionado:                     Correo postal </w:t>
            </w:r>
            <w:r w:rsidR="00606C4D">
              <w:rPr>
                <w:rFonts w:ascii="Arial" w:hAnsi="Arial" w:cs="Arial"/>
                <w:sz w:val="16"/>
                <w:szCs w:val="16"/>
              </w:rPr>
              <w:t xml:space="preserve">   </w:t>
            </w:r>
            <w:sdt>
              <w:sdtPr>
                <w:rPr>
                  <w:rFonts w:ascii="Arial" w:hAnsi="Arial" w:cs="Arial"/>
                  <w:sz w:val="16"/>
                  <w:szCs w:val="16"/>
                </w:rPr>
                <w:id w:val="-864517044"/>
                <w14:checkbox>
                  <w14:checked w14:val="0"/>
                  <w14:checkedState w14:val="2612" w14:font="MS Gothic"/>
                  <w14:uncheckedState w14:val="2610" w14:font="MS Gothic"/>
                </w14:checkbox>
              </w:sdtPr>
              <w:sdtEndPr/>
              <w:sdtContent>
                <w:r w:rsidR="008477D2">
                  <w:rPr>
                    <w:rFonts w:ascii="MS Gothic" w:eastAsia="MS Gothic" w:hAnsi="MS Gothic" w:cs="Arial" w:hint="eastAsia"/>
                    <w:sz w:val="16"/>
                    <w:szCs w:val="16"/>
                  </w:rPr>
                  <w:t>☐</w:t>
                </w:r>
              </w:sdtContent>
            </w:sdt>
            <w:r w:rsidR="00606C4D">
              <w:rPr>
                <w:rFonts w:ascii="Arial" w:hAnsi="Arial" w:cs="Arial"/>
                <w:sz w:val="16"/>
                <w:szCs w:val="16"/>
              </w:rPr>
              <w:t xml:space="preserve">                             Notificación electrónica   </w:t>
            </w:r>
            <w:sdt>
              <w:sdtPr>
                <w:rPr>
                  <w:rFonts w:ascii="Arial" w:hAnsi="Arial" w:cs="Arial"/>
                  <w:sz w:val="16"/>
                  <w:szCs w:val="16"/>
                </w:rPr>
                <w:id w:val="-415167280"/>
                <w14:checkbox>
                  <w14:checked w14:val="0"/>
                  <w14:checkedState w14:val="2612" w14:font="MS Gothic"/>
                  <w14:uncheckedState w14:val="2610" w14:font="MS Gothic"/>
                </w14:checkbox>
              </w:sdtPr>
              <w:sdtEndPr/>
              <w:sdtContent>
                <w:r w:rsidR="008477D2">
                  <w:rPr>
                    <w:rFonts w:ascii="MS Gothic" w:eastAsia="MS Gothic" w:hAnsi="MS Gothic" w:cs="Arial" w:hint="eastAsia"/>
                    <w:sz w:val="16"/>
                    <w:szCs w:val="16"/>
                  </w:rPr>
                  <w:t>☐</w:t>
                </w:r>
              </w:sdtContent>
            </w:sdt>
          </w:p>
        </w:tc>
      </w:tr>
    </w:tbl>
    <w:p w14:paraId="73E70818" w14:textId="77B6274F" w:rsidR="009B1925" w:rsidRPr="00B035E3" w:rsidRDefault="009B1925" w:rsidP="00AF6CF1">
      <w:pPr>
        <w:rPr>
          <w:sz w:val="8"/>
          <w:szCs w:val="8"/>
        </w:rPr>
      </w:pPr>
    </w:p>
    <w:tbl>
      <w:tblPr>
        <w:tblStyle w:val="Tablaconcuadrcula"/>
        <w:tblW w:w="0" w:type="auto"/>
        <w:tblLook w:val="04A0" w:firstRow="1" w:lastRow="0" w:firstColumn="1" w:lastColumn="0" w:noHBand="0" w:noVBand="1"/>
      </w:tblPr>
      <w:tblGrid>
        <w:gridCol w:w="3081"/>
        <w:gridCol w:w="1247"/>
        <w:gridCol w:w="3330"/>
        <w:gridCol w:w="2546"/>
      </w:tblGrid>
      <w:tr w:rsidR="00575B34" w14:paraId="4FC5E98C" w14:textId="77777777" w:rsidTr="00532C19">
        <w:trPr>
          <w:trHeight w:val="247"/>
        </w:trPr>
        <w:tc>
          <w:tcPr>
            <w:tcW w:w="10171" w:type="dxa"/>
            <w:gridSpan w:val="4"/>
            <w:tcBorders>
              <w:top w:val="nil"/>
              <w:left w:val="nil"/>
              <w:bottom w:val="nil"/>
              <w:right w:val="nil"/>
            </w:tcBorders>
            <w:shd w:val="clear" w:color="auto" w:fill="BFBFBF" w:themeFill="background1" w:themeFillShade="BF"/>
            <w:vAlign w:val="center"/>
          </w:tcPr>
          <w:p w14:paraId="292D73F3" w14:textId="5AD30924" w:rsidR="00575B34" w:rsidRDefault="00575B34" w:rsidP="00C83C0B">
            <w:pPr>
              <w:pStyle w:val="Estilo10"/>
            </w:pPr>
            <w:r>
              <w:t>Solicita</w:t>
            </w:r>
          </w:p>
        </w:tc>
      </w:tr>
      <w:tr w:rsidR="00575B34" w:rsidRPr="00615782" w14:paraId="0F939B96" w14:textId="77777777" w:rsidTr="00532C19">
        <w:trPr>
          <w:trHeight w:val="185"/>
        </w:trPr>
        <w:tc>
          <w:tcPr>
            <w:tcW w:w="3115" w:type="dxa"/>
            <w:tcBorders>
              <w:top w:val="nil"/>
              <w:left w:val="nil"/>
              <w:bottom w:val="nil"/>
              <w:right w:val="nil"/>
            </w:tcBorders>
          </w:tcPr>
          <w:p w14:paraId="769D8981" w14:textId="77777777" w:rsidR="00575B34" w:rsidRPr="00615782" w:rsidRDefault="00575B34" w:rsidP="00C83C0B">
            <w:pPr>
              <w:rPr>
                <w:sz w:val="16"/>
                <w:szCs w:val="16"/>
              </w:rPr>
            </w:pPr>
          </w:p>
        </w:tc>
        <w:tc>
          <w:tcPr>
            <w:tcW w:w="1132" w:type="dxa"/>
            <w:tcBorders>
              <w:top w:val="nil"/>
              <w:left w:val="nil"/>
              <w:bottom w:val="nil"/>
              <w:right w:val="nil"/>
            </w:tcBorders>
          </w:tcPr>
          <w:p w14:paraId="14B11E6A" w14:textId="77777777" w:rsidR="00575B34" w:rsidRPr="00615782" w:rsidRDefault="00575B34" w:rsidP="00532C19">
            <w:pPr>
              <w:jc w:val="both"/>
              <w:rPr>
                <w:sz w:val="16"/>
                <w:szCs w:val="16"/>
              </w:rPr>
            </w:pPr>
          </w:p>
        </w:tc>
        <w:tc>
          <w:tcPr>
            <w:tcW w:w="3381" w:type="dxa"/>
            <w:tcBorders>
              <w:top w:val="nil"/>
              <w:left w:val="nil"/>
              <w:bottom w:val="nil"/>
              <w:right w:val="nil"/>
            </w:tcBorders>
          </w:tcPr>
          <w:p w14:paraId="69E8886B" w14:textId="77777777" w:rsidR="00575B34" w:rsidRPr="00615782" w:rsidRDefault="00575B34" w:rsidP="00C83C0B">
            <w:pPr>
              <w:rPr>
                <w:sz w:val="16"/>
                <w:szCs w:val="16"/>
              </w:rPr>
            </w:pPr>
          </w:p>
        </w:tc>
        <w:tc>
          <w:tcPr>
            <w:tcW w:w="2542" w:type="dxa"/>
            <w:tcBorders>
              <w:top w:val="nil"/>
              <w:left w:val="nil"/>
              <w:bottom w:val="nil"/>
              <w:right w:val="nil"/>
            </w:tcBorders>
          </w:tcPr>
          <w:p w14:paraId="18C66EC1" w14:textId="77777777" w:rsidR="00575B34" w:rsidRPr="00615782" w:rsidRDefault="00575B34" w:rsidP="00C83C0B">
            <w:pPr>
              <w:rPr>
                <w:sz w:val="16"/>
                <w:szCs w:val="16"/>
              </w:rPr>
            </w:pPr>
          </w:p>
        </w:tc>
      </w:tr>
      <w:tr w:rsidR="00575B34" w14:paraId="583B2FC5" w14:textId="77777777" w:rsidTr="00532C19">
        <w:trPr>
          <w:trHeight w:val="185"/>
        </w:trPr>
        <w:tc>
          <w:tcPr>
            <w:tcW w:w="10171" w:type="dxa"/>
            <w:gridSpan w:val="4"/>
            <w:tcBorders>
              <w:top w:val="nil"/>
              <w:left w:val="nil"/>
              <w:bottom w:val="nil"/>
              <w:right w:val="nil"/>
            </w:tcBorders>
            <w:vAlign w:val="center"/>
          </w:tcPr>
          <w:p w14:paraId="6EF2F03A" w14:textId="6CE64491" w:rsidR="00CC288D" w:rsidRPr="00532C19" w:rsidRDefault="00766EA5" w:rsidP="00532C19">
            <w:pPr>
              <w:jc w:val="both"/>
              <w:rPr>
                <w:rFonts w:ascii="Arial" w:hAnsi="Arial" w:cs="Arial"/>
                <w:sz w:val="16"/>
                <w:szCs w:val="16"/>
              </w:rPr>
            </w:pPr>
            <w:r>
              <w:rPr>
                <w:rFonts w:ascii="Arial" w:eastAsia="MS Gothic" w:hAnsi="Arial" w:cs="Arial"/>
                <w:b/>
                <w:sz w:val="16"/>
                <w:szCs w:val="16"/>
              </w:rPr>
              <w:t xml:space="preserve">  </w:t>
            </w:r>
            <w:r w:rsidR="00532C19" w:rsidRPr="00532C19">
              <w:rPr>
                <w:rFonts w:ascii="Arial" w:hAnsi="Arial" w:cs="Arial"/>
                <w:sz w:val="16"/>
                <w:szCs w:val="16"/>
              </w:rPr>
              <w:t>Cons</w:t>
            </w:r>
            <w:r>
              <w:rPr>
                <w:rFonts w:ascii="Arial" w:hAnsi="Arial" w:cs="Arial"/>
                <w:sz w:val="16"/>
                <w:szCs w:val="16"/>
              </w:rPr>
              <w:t>ulta de</w:t>
            </w:r>
            <w:r w:rsidR="00B130F6">
              <w:rPr>
                <w:rFonts w:ascii="Arial" w:hAnsi="Arial" w:cs="Arial"/>
                <w:sz w:val="16"/>
                <w:szCs w:val="16"/>
              </w:rPr>
              <w:t xml:space="preserve"> la </w:t>
            </w:r>
            <w:r>
              <w:rPr>
                <w:rFonts w:ascii="Arial" w:hAnsi="Arial" w:cs="Arial"/>
                <w:sz w:val="16"/>
                <w:szCs w:val="16"/>
              </w:rPr>
              <w:t>documentación arqueológica:</w:t>
            </w:r>
          </w:p>
          <w:p w14:paraId="2760BDD9" w14:textId="77777777" w:rsidR="00532C19" w:rsidRPr="00532C19" w:rsidRDefault="00532C19" w:rsidP="00532C19"/>
          <w:tbl>
            <w:tblPr>
              <w:tblStyle w:val="Tablaconcuadrcula"/>
              <w:tblW w:w="9956" w:type="dxa"/>
              <w:tblLook w:val="04A0" w:firstRow="1" w:lastRow="0" w:firstColumn="1" w:lastColumn="0" w:noHBand="0" w:noVBand="1"/>
            </w:tblPr>
            <w:tblGrid>
              <w:gridCol w:w="9956"/>
            </w:tblGrid>
            <w:tr w:rsidR="00532C19" w14:paraId="64AA4CED" w14:textId="77777777" w:rsidTr="008477D2">
              <w:trPr>
                <w:trHeight w:val="4019"/>
              </w:trPr>
              <w:tc>
                <w:tcPr>
                  <w:tcW w:w="9956" w:type="dxa"/>
                  <w:shd w:val="clear" w:color="auto" w:fill="auto"/>
                </w:tcPr>
                <w:p w14:paraId="67312D78" w14:textId="59654BE1" w:rsidR="00532C19" w:rsidRDefault="00DE2C09" w:rsidP="00DE2C09">
                  <w:pPr>
                    <w:pStyle w:val="Estilo11"/>
                    <w:jc w:val="both"/>
                  </w:pPr>
                  <w:r>
                    <w:t xml:space="preserve">En el caso de documentación arqueológica inédita, la petición debe ser formulada de manera razonada y avalada. </w:t>
                  </w:r>
                  <w:r w:rsidR="00B130F6">
                    <w:t xml:space="preserve">Por favor, indique </w:t>
                  </w:r>
                  <w:r>
                    <w:t xml:space="preserve">el año/s de </w:t>
                  </w:r>
                  <w:r w:rsidR="00B130F6">
                    <w:t xml:space="preserve">la </w:t>
                  </w:r>
                  <w:r>
                    <w:t>actuación arqueológica y nombre del Director de la actuación si lo conoce, o el nombre del yacimiento o yacimientos que quiere consultar.</w:t>
                  </w:r>
                </w:p>
              </w:tc>
            </w:tr>
          </w:tbl>
          <w:p w14:paraId="0ACF92B0" w14:textId="77777777" w:rsidR="00575B34" w:rsidRDefault="00575B34" w:rsidP="00CC288D">
            <w:pPr>
              <w:pStyle w:val="Estilo11"/>
            </w:pPr>
          </w:p>
        </w:tc>
      </w:tr>
    </w:tbl>
    <w:p w14:paraId="66ED9AB5" w14:textId="77777777" w:rsidR="00532C19" w:rsidRDefault="00532C19">
      <w:pPr>
        <w:rPr>
          <w:u w:val="single"/>
        </w:rPr>
      </w:pPr>
    </w:p>
    <w:p w14:paraId="76D4DF94" w14:textId="780FD62B" w:rsidR="00B53771" w:rsidRPr="00532C19" w:rsidRDefault="00532C19" w:rsidP="00532C19">
      <w:pPr>
        <w:jc w:val="both"/>
        <w:rPr>
          <w:rFonts w:ascii="Arial" w:hAnsi="Arial" w:cs="Arial"/>
          <w:sz w:val="16"/>
          <w:szCs w:val="16"/>
        </w:rPr>
        <w:sectPr w:rsidR="00B53771" w:rsidRPr="00532C19" w:rsidSect="00171E7D">
          <w:headerReference w:type="default" r:id="rId8"/>
          <w:footerReference w:type="default" r:id="rId9"/>
          <w:pgSz w:w="11906" w:h="16838" w:code="9"/>
          <w:pgMar w:top="851" w:right="851" w:bottom="851" w:left="851" w:header="567" w:footer="567" w:gutter="0"/>
          <w:cols w:space="708"/>
          <w:docGrid w:linePitch="360"/>
        </w:sectPr>
      </w:pPr>
      <w:r>
        <w:rPr>
          <w:rFonts w:ascii="Arial" w:hAnsi="Arial" w:cs="Arial"/>
          <w:noProof/>
          <w:spacing w:val="4"/>
          <w:sz w:val="16"/>
          <w:szCs w:val="16"/>
          <w:lang w:eastAsia="es-ES"/>
        </w:rPr>
        <w:t xml:space="preserve">     </w:t>
      </w:r>
      <w:bookmarkStart w:id="1" w:name="_GoBack"/>
      <w:bookmarkEnd w:id="1"/>
    </w:p>
    <w:p w14:paraId="7D7BC433" w14:textId="1F69179E" w:rsidR="003C787F" w:rsidRDefault="003C787F">
      <w:pPr>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159"/>
        <w:gridCol w:w="2387"/>
      </w:tblGrid>
      <w:tr w:rsidR="006625CE" w14:paraId="4F36203A" w14:textId="77777777" w:rsidTr="00F005DE">
        <w:trPr>
          <w:trHeight w:val="227"/>
        </w:trPr>
        <w:tc>
          <w:tcPr>
            <w:tcW w:w="10184" w:type="dxa"/>
            <w:gridSpan w:val="6"/>
            <w:tcBorders>
              <w:top w:val="nil"/>
              <w:left w:val="nil"/>
              <w:bottom w:val="nil"/>
              <w:right w:val="nil"/>
            </w:tcBorders>
            <w:shd w:val="clear" w:color="auto" w:fill="BFBFBF" w:themeFill="background1" w:themeFillShade="BF"/>
            <w:vAlign w:val="center"/>
          </w:tcPr>
          <w:p w14:paraId="793DB42D" w14:textId="77777777" w:rsidR="006625CE" w:rsidRDefault="006625CE" w:rsidP="00F005DE">
            <w:pPr>
              <w:pStyle w:val="Estilo10"/>
            </w:pPr>
            <w:r>
              <w:t>Consulta o verificación de documentos</w:t>
            </w:r>
          </w:p>
        </w:tc>
      </w:tr>
      <w:tr w:rsidR="006625CE" w:rsidRPr="00615782" w14:paraId="784D6370" w14:textId="77777777" w:rsidTr="00F005DE">
        <w:trPr>
          <w:trHeight w:val="170"/>
        </w:trPr>
        <w:tc>
          <w:tcPr>
            <w:tcW w:w="2546" w:type="dxa"/>
            <w:gridSpan w:val="2"/>
            <w:tcBorders>
              <w:top w:val="nil"/>
              <w:left w:val="nil"/>
              <w:bottom w:val="single" w:sz="8" w:space="0" w:color="808080" w:themeColor="background1" w:themeShade="80"/>
              <w:right w:val="nil"/>
            </w:tcBorders>
          </w:tcPr>
          <w:p w14:paraId="6A7F30E7" w14:textId="77777777" w:rsidR="006625CE" w:rsidRPr="00615782" w:rsidRDefault="006625CE" w:rsidP="00F005DE">
            <w:pPr>
              <w:rPr>
                <w:sz w:val="16"/>
                <w:szCs w:val="16"/>
              </w:rPr>
            </w:pPr>
          </w:p>
        </w:tc>
        <w:tc>
          <w:tcPr>
            <w:tcW w:w="2546" w:type="dxa"/>
            <w:tcBorders>
              <w:top w:val="nil"/>
              <w:left w:val="nil"/>
              <w:bottom w:val="single" w:sz="8" w:space="0" w:color="808080" w:themeColor="background1" w:themeShade="80"/>
              <w:right w:val="nil"/>
            </w:tcBorders>
          </w:tcPr>
          <w:p w14:paraId="2C83F3F9" w14:textId="77777777" w:rsidR="006625CE" w:rsidRPr="00615782" w:rsidRDefault="006625CE" w:rsidP="00F005DE">
            <w:pPr>
              <w:rPr>
                <w:sz w:val="16"/>
                <w:szCs w:val="16"/>
              </w:rPr>
            </w:pPr>
          </w:p>
        </w:tc>
        <w:tc>
          <w:tcPr>
            <w:tcW w:w="2546" w:type="dxa"/>
            <w:tcBorders>
              <w:top w:val="nil"/>
              <w:left w:val="nil"/>
              <w:bottom w:val="single" w:sz="8" w:space="0" w:color="808080" w:themeColor="background1" w:themeShade="80"/>
              <w:right w:val="nil"/>
            </w:tcBorders>
          </w:tcPr>
          <w:p w14:paraId="5D335A11" w14:textId="77777777" w:rsidR="006625CE" w:rsidRPr="00615782" w:rsidRDefault="006625CE" w:rsidP="00F005DE">
            <w:pPr>
              <w:rPr>
                <w:sz w:val="16"/>
                <w:szCs w:val="16"/>
              </w:rPr>
            </w:pPr>
          </w:p>
        </w:tc>
        <w:tc>
          <w:tcPr>
            <w:tcW w:w="2546" w:type="dxa"/>
            <w:gridSpan w:val="2"/>
            <w:tcBorders>
              <w:top w:val="nil"/>
              <w:left w:val="nil"/>
              <w:bottom w:val="single" w:sz="8" w:space="0" w:color="808080" w:themeColor="background1" w:themeShade="80"/>
              <w:right w:val="nil"/>
            </w:tcBorders>
          </w:tcPr>
          <w:p w14:paraId="16132A60" w14:textId="77777777" w:rsidR="006625CE" w:rsidRPr="00615782" w:rsidRDefault="006625CE" w:rsidP="00F005DE">
            <w:pPr>
              <w:rPr>
                <w:sz w:val="16"/>
                <w:szCs w:val="16"/>
              </w:rPr>
            </w:pPr>
          </w:p>
        </w:tc>
      </w:tr>
      <w:tr w:rsidR="006625CE" w14:paraId="45133642" w14:textId="77777777" w:rsidTr="00F005DE">
        <w:trPr>
          <w:trHeight w:val="907"/>
        </w:trPr>
        <w:tc>
          <w:tcPr>
            <w:tcW w:w="10184" w:type="dxa"/>
            <w:gridSpan w:val="6"/>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4BECB33A" w14:textId="1060C31D" w:rsidR="006625CE" w:rsidRDefault="006625CE" w:rsidP="00F005DE">
            <w:pPr>
              <w:pStyle w:val="Estilo11"/>
              <w:jc w:val="both"/>
            </w:pPr>
            <w:r>
              <w:t xml:space="preserve">De conformidad con la Disposición adicional octava de la LOPDGDD, sobre la potestad de verificación de las Administraciones Públicas, se informa de que la Dirección General de </w:t>
            </w:r>
            <w:r w:rsidR="001D174A">
              <w:t>Cultura y Patrimonio Histórico</w:t>
            </w:r>
            <w:r>
              <w:t xml:space="preserve"> podrá verificar la exactitud de los datos declarados. En caso de oposición a la consulta </w:t>
            </w:r>
            <w:r w:rsidRPr="001D3B2E">
              <w:rPr>
                <w:b/>
              </w:rPr>
              <w:t>deberá aportar la documentación acreditativa correspondiente</w:t>
            </w:r>
            <w:r>
              <w:t>:</w:t>
            </w:r>
          </w:p>
          <w:p w14:paraId="52A49581" w14:textId="77777777" w:rsidR="006625CE" w:rsidRDefault="006625CE" w:rsidP="00F005DE">
            <w:pPr>
              <w:pStyle w:val="Estilo11"/>
              <w:jc w:val="both"/>
            </w:pPr>
          </w:p>
          <w:p w14:paraId="0F08631D" w14:textId="77777777" w:rsidR="006625CE" w:rsidRDefault="006625CE" w:rsidP="00F005DE">
            <w:pPr>
              <w:pStyle w:val="Estilo11"/>
              <w:jc w:val="both"/>
            </w:pPr>
          </w:p>
          <w:p w14:paraId="4FCEFC91" w14:textId="77777777" w:rsidR="006625CE" w:rsidRDefault="006625CE" w:rsidP="00F005DE">
            <w:pPr>
              <w:ind w:left="75"/>
              <w:jc w:val="both"/>
              <w:rPr>
                <w:rFonts w:ascii="Arial" w:hAnsi="Arial" w:cs="Arial"/>
                <w:color w:val="000000"/>
                <w:sz w:val="16"/>
                <w:szCs w:val="16"/>
              </w:rPr>
            </w:pPr>
            <w:r>
              <w:rPr>
                <w:rFonts w:ascii="Arial" w:hAnsi="Arial" w:cs="Arial"/>
                <w:color w:val="000000"/>
                <w:sz w:val="16"/>
                <w:szCs w:val="16"/>
              </w:rPr>
              <w:t>Si desea oponerse a la consulta marque con una “X” el recuadro correspondiente:</w:t>
            </w:r>
          </w:p>
          <w:p w14:paraId="52BC26E2" w14:textId="77777777" w:rsidR="006625CE" w:rsidRPr="000300D9" w:rsidRDefault="006625CE" w:rsidP="00F005DE">
            <w:pPr>
              <w:ind w:left="75"/>
              <w:jc w:val="both"/>
              <w:rPr>
                <w:rFonts w:ascii="Arial" w:hAnsi="Arial" w:cs="Arial"/>
                <w:b/>
                <w:color w:val="000000"/>
                <w:sz w:val="16"/>
                <w:szCs w:val="16"/>
              </w:rPr>
            </w:pPr>
            <w:r>
              <w:rPr>
                <w:rFonts w:ascii="Arial" w:hAnsi="Arial" w:cs="Arial"/>
                <w:color w:val="000000"/>
                <w:sz w:val="16"/>
                <w:szCs w:val="16"/>
              </w:rPr>
              <w:t xml:space="preserve">                                                                                                                                                                                     </w:t>
            </w:r>
            <w:r w:rsidRPr="00922A80">
              <w:rPr>
                <w:rFonts w:ascii="Arial" w:hAnsi="Arial" w:cs="Arial"/>
                <w:b/>
                <w:color w:val="000000"/>
                <w:sz w:val="16"/>
                <w:szCs w:val="16"/>
              </w:rPr>
              <w:t>Me opongo a la consulta</w:t>
            </w:r>
            <w:r w:rsidRPr="000300D9">
              <w:rPr>
                <w:rFonts w:ascii="Arial" w:hAnsi="Arial" w:cs="Arial"/>
                <w:color w:val="000000"/>
                <w:sz w:val="16"/>
                <w:szCs w:val="16"/>
              </w:rPr>
              <w:t xml:space="preserve">  </w:t>
            </w:r>
          </w:p>
          <w:p w14:paraId="172C8EA3" w14:textId="5BFDFDF3" w:rsidR="006625CE" w:rsidRDefault="006625CE" w:rsidP="006625CE">
            <w:pPr>
              <w:pStyle w:val="Prrafodelista"/>
              <w:numPr>
                <w:ilvl w:val="0"/>
                <w:numId w:val="5"/>
              </w:numPr>
              <w:jc w:val="both"/>
              <w:rPr>
                <w:rFonts w:ascii="Arial" w:hAnsi="Arial" w:cs="Arial"/>
                <w:color w:val="000000"/>
                <w:sz w:val="16"/>
                <w:szCs w:val="16"/>
              </w:rPr>
            </w:pPr>
            <w:r>
              <w:rPr>
                <w:rFonts w:ascii="Arial" w:hAnsi="Arial" w:cs="Arial"/>
                <w:color w:val="000000"/>
                <w:sz w:val="16"/>
                <w:szCs w:val="16"/>
              </w:rPr>
              <w:t xml:space="preserve">Identidad del </w:t>
            </w:r>
            <w:r w:rsidRPr="00056637">
              <w:rPr>
                <w:rFonts w:ascii="Arial" w:hAnsi="Arial" w:cs="Arial"/>
                <w:color w:val="000000"/>
                <w:sz w:val="16"/>
                <w:szCs w:val="16"/>
                <w:shd w:val="clear" w:color="auto" w:fill="FFFFFF" w:themeFill="background1"/>
              </w:rPr>
              <w:t xml:space="preserve">solicitante                                                                                                                                 </w:t>
            </w:r>
            <w:r w:rsidRPr="00056637">
              <w:rPr>
                <w:rFonts w:ascii="MS Gothic" w:eastAsia="MS Gothic" w:hAnsi="MS Gothic" w:cs="Arial" w:hint="eastAsia"/>
                <w:sz w:val="16"/>
                <w:szCs w:val="16"/>
                <w:shd w:val="clear" w:color="auto" w:fill="FFFFFF" w:themeFill="background1"/>
              </w:rPr>
              <w:t xml:space="preserve"> </w:t>
            </w:r>
            <w:r w:rsidRPr="008477D2">
              <w:rPr>
                <w:rFonts w:ascii="MS Gothic" w:eastAsia="MS Gothic" w:hAnsi="MS Gothic" w:cs="Arial"/>
                <w:sz w:val="16"/>
                <w:szCs w:val="16"/>
              </w:rPr>
              <w:t xml:space="preserve"> </w:t>
            </w:r>
            <w:sdt>
              <w:sdtPr>
                <w:rPr>
                  <w:rFonts w:ascii="Arial" w:hAnsi="Arial" w:cs="Arial"/>
                  <w:sz w:val="16"/>
                  <w:szCs w:val="16"/>
                </w:rPr>
                <w:id w:val="-814176545"/>
                <w14:checkbox>
                  <w14:checked w14:val="0"/>
                  <w14:checkedState w14:val="2612" w14:font="MS Gothic"/>
                  <w14:uncheckedState w14:val="2610" w14:font="MS Gothic"/>
                </w14:checkbox>
              </w:sdtPr>
              <w:sdtEndPr/>
              <w:sdtContent>
                <w:r w:rsidR="008477D2">
                  <w:rPr>
                    <w:rFonts w:ascii="MS Gothic" w:eastAsia="MS Gothic" w:hAnsi="MS Gothic" w:cs="Arial" w:hint="eastAsia"/>
                    <w:sz w:val="16"/>
                    <w:szCs w:val="16"/>
                  </w:rPr>
                  <w:t>☐</w:t>
                </w:r>
              </w:sdtContent>
            </w:sdt>
            <w:r>
              <w:rPr>
                <w:rFonts w:ascii="Arial" w:hAnsi="Arial" w:cs="Arial"/>
                <w:color w:val="000000"/>
                <w:sz w:val="16"/>
                <w:szCs w:val="16"/>
              </w:rPr>
              <w:t xml:space="preserve">          </w:t>
            </w:r>
          </w:p>
          <w:p w14:paraId="2368B139" w14:textId="3EE4E4B8" w:rsidR="006625CE" w:rsidRPr="00995CE5" w:rsidRDefault="006625CE" w:rsidP="008477D2">
            <w:pPr>
              <w:pStyle w:val="Prrafodelista"/>
              <w:numPr>
                <w:ilvl w:val="0"/>
                <w:numId w:val="5"/>
              </w:numPr>
              <w:jc w:val="both"/>
              <w:rPr>
                <w:rFonts w:ascii="Arial" w:hAnsi="Arial" w:cs="Arial"/>
                <w:color w:val="000000"/>
                <w:sz w:val="16"/>
                <w:szCs w:val="16"/>
              </w:rPr>
            </w:pPr>
            <w:r w:rsidRPr="00056637">
              <w:rPr>
                <w:rFonts w:ascii="Arial" w:hAnsi="Arial" w:cs="Arial"/>
                <w:color w:val="000000"/>
                <w:sz w:val="16"/>
                <w:szCs w:val="16"/>
                <w:shd w:val="clear" w:color="auto" w:fill="FFFFFF" w:themeFill="background1"/>
              </w:rPr>
              <w:t xml:space="preserve">Identidad del representante                                                                                                          </w:t>
            </w:r>
            <w:r w:rsidRPr="00056637">
              <w:rPr>
                <w:rFonts w:ascii="Arial" w:hAnsi="Arial" w:cs="Arial"/>
                <w:color w:val="000000"/>
                <w:sz w:val="12"/>
                <w:szCs w:val="12"/>
                <w:shd w:val="clear" w:color="auto" w:fill="FFFFFF" w:themeFill="background1"/>
              </w:rPr>
              <w:t xml:space="preserve"> </w:t>
            </w:r>
            <w:r w:rsidRPr="00056637">
              <w:rPr>
                <w:rFonts w:ascii="Arial" w:hAnsi="Arial" w:cs="Arial"/>
                <w:color w:val="000000"/>
                <w:sz w:val="16"/>
                <w:szCs w:val="16"/>
                <w:shd w:val="clear" w:color="auto" w:fill="FFFFFF" w:themeFill="background1"/>
              </w:rPr>
              <w:t xml:space="preserve">                  </w:t>
            </w:r>
            <w:r w:rsidRPr="00056637">
              <w:rPr>
                <w:rFonts w:ascii="MS Gothic" w:eastAsia="MS Gothic" w:hAnsi="MS Gothic" w:cs="Arial" w:hint="eastAsia"/>
                <w:sz w:val="16"/>
                <w:szCs w:val="16"/>
                <w:shd w:val="clear" w:color="auto" w:fill="FFFFFF" w:themeFill="background1"/>
              </w:rPr>
              <w:t xml:space="preserve"> </w:t>
            </w:r>
            <w:sdt>
              <w:sdtPr>
                <w:rPr>
                  <w:rFonts w:ascii="MS Gothic" w:eastAsia="MS Gothic" w:hAnsi="MS Gothic" w:cs="Arial"/>
                  <w:sz w:val="16"/>
                  <w:szCs w:val="16"/>
                </w:rPr>
                <w:id w:val="693039769"/>
                <w14:checkbox>
                  <w14:checked w14:val="0"/>
                  <w14:checkedState w14:val="2612" w14:font="MS Gothic"/>
                  <w14:uncheckedState w14:val="2610" w14:font="MS Gothic"/>
                </w14:checkbox>
              </w:sdtPr>
              <w:sdtEndPr/>
              <w:sdtContent>
                <w:r w:rsidR="008477D2">
                  <w:rPr>
                    <w:rFonts w:ascii="MS Gothic" w:eastAsia="MS Gothic" w:hAnsi="MS Gothic" w:cs="Arial" w:hint="eastAsia"/>
                    <w:sz w:val="16"/>
                    <w:szCs w:val="16"/>
                  </w:rPr>
                  <w:t>☐</w:t>
                </w:r>
              </w:sdtContent>
            </w:sdt>
            <w:r w:rsidRPr="007D2CC2">
              <w:rPr>
                <w:rFonts w:ascii="Arial" w:hAnsi="Arial" w:cs="Arial"/>
                <w:color w:val="000000"/>
                <w:sz w:val="16"/>
                <w:szCs w:val="16"/>
              </w:rPr>
              <w:t xml:space="preserve">     </w:t>
            </w:r>
          </w:p>
          <w:p w14:paraId="02639F6B" w14:textId="77777777" w:rsidR="006625CE" w:rsidRDefault="006625CE" w:rsidP="00F005DE">
            <w:pPr>
              <w:pStyle w:val="Estilo11"/>
              <w:jc w:val="both"/>
            </w:pPr>
          </w:p>
          <w:p w14:paraId="42E778D4" w14:textId="10967966" w:rsidR="006625CE" w:rsidRDefault="006625CE" w:rsidP="00AF5000">
            <w:pPr>
              <w:pStyle w:val="Estilo11"/>
              <w:jc w:val="both"/>
            </w:pPr>
            <w:r>
              <w:t xml:space="preserve">De conformidad con el art. 28 de la Ley 39/2015, se informa de que la Dirección General de </w:t>
            </w:r>
            <w:r w:rsidR="00AF5000">
              <w:t>Cultura y Patrimonio Histórico</w:t>
            </w:r>
            <w:r>
              <w:t xml:space="preserve"> podrá consultar o recabar, en ausencia de oposición expresa de la persona interesada, la documentación que se indica a continuación (en caso de oponerse, deberá marcar la casilla correspondiente y presentar la documentación que proceda):</w:t>
            </w:r>
          </w:p>
        </w:tc>
      </w:tr>
      <w:tr w:rsidR="006625CE" w14:paraId="5073A7CA" w14:textId="77777777" w:rsidTr="00F005DE">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D155945" w14:textId="77777777" w:rsidR="006625CE" w:rsidRDefault="006625CE" w:rsidP="00F005DE">
            <w:pPr>
              <w:pStyle w:val="Estilo11"/>
              <w:jc w:val="center"/>
            </w:pPr>
            <w:r>
              <w:t>Marcar si se opone y presenta el documento</w:t>
            </w:r>
          </w:p>
        </w:tc>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70E7700" w14:textId="77777777" w:rsidR="006625CE" w:rsidRDefault="006625CE" w:rsidP="00F005DE">
            <w:pPr>
              <w:pStyle w:val="Estilo11"/>
              <w:jc w:val="center"/>
            </w:pPr>
            <w:r>
              <w:t>Documentación</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0F7E0B0" w14:textId="77777777" w:rsidR="006625CE" w:rsidRDefault="006625CE" w:rsidP="00F005DE">
            <w:pPr>
              <w:pStyle w:val="Estilo11"/>
              <w:jc w:val="center"/>
            </w:pPr>
            <w:r>
              <w:t>Organismo donde se consulta o recaba la documentación</w:t>
            </w:r>
          </w:p>
        </w:tc>
      </w:tr>
      <w:tr w:rsidR="006625CE" w14:paraId="6D713D2A" w14:textId="77777777" w:rsidTr="008477D2">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7FF8C0C7" w14:textId="39B4736B" w:rsidR="006625CE" w:rsidRPr="0072680A" w:rsidRDefault="008477D2" w:rsidP="00F005DE">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05088EAE" w14:textId="77777777" w:rsidR="006625CE" w:rsidRPr="003C66B9" w:rsidRDefault="006625CE" w:rsidP="00F005DE">
            <w:pPr>
              <w:pStyle w:val="Estilo11"/>
            </w:pP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34564A68" w14:textId="77777777" w:rsidR="006625CE" w:rsidRPr="003C66B9" w:rsidRDefault="006625CE" w:rsidP="00F005DE">
            <w:pPr>
              <w:pStyle w:val="Estilo11"/>
            </w:pPr>
          </w:p>
        </w:tc>
      </w:tr>
      <w:tr w:rsidR="006625CE" w14:paraId="59CFA8A9" w14:textId="77777777" w:rsidTr="008477D2">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2C4455BE" w14:textId="77777777" w:rsidR="006625CE" w:rsidRPr="0072680A" w:rsidRDefault="006625CE" w:rsidP="00F005DE">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549A19A3" w14:textId="77777777" w:rsidR="006625CE" w:rsidRPr="003C66B9" w:rsidRDefault="006625CE" w:rsidP="00F005DE">
            <w:pPr>
              <w:pStyle w:val="Estilo11"/>
            </w:pP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36D66439" w14:textId="77777777" w:rsidR="006625CE" w:rsidRPr="003C66B9" w:rsidRDefault="006625CE" w:rsidP="00F005DE">
            <w:pPr>
              <w:pStyle w:val="Estilo11"/>
            </w:pPr>
          </w:p>
        </w:tc>
      </w:tr>
      <w:tr w:rsidR="006625CE" w14:paraId="0077F2C6" w14:textId="77777777" w:rsidTr="008477D2">
        <w:trPr>
          <w:trHeight w:val="227"/>
        </w:trPr>
        <w:sdt>
          <w:sdtPr>
            <w:rPr>
              <w:sz w:val="20"/>
              <w:szCs w:val="20"/>
            </w:rPr>
            <w:id w:val="1802415874"/>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0E863FF4" w14:textId="77777777" w:rsidR="006625CE" w:rsidRDefault="006625CE" w:rsidP="00F005DE">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4F501DF9" w14:textId="77777777" w:rsidR="006625CE" w:rsidRDefault="006625CE" w:rsidP="00F005DE">
            <w:pPr>
              <w:pStyle w:val="Estilo11"/>
            </w:pP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4F9ACB59" w14:textId="77777777" w:rsidR="006625CE" w:rsidRDefault="006625CE" w:rsidP="00F005DE">
            <w:pPr>
              <w:pStyle w:val="Estilo11"/>
            </w:pPr>
          </w:p>
        </w:tc>
      </w:tr>
      <w:tr w:rsidR="006625CE" w14:paraId="1EDAE372" w14:textId="77777777" w:rsidTr="008477D2">
        <w:trPr>
          <w:trHeight w:val="227"/>
        </w:trPr>
        <w:sdt>
          <w:sdtPr>
            <w:rPr>
              <w:sz w:val="20"/>
              <w:szCs w:val="20"/>
            </w:rPr>
            <w:id w:val="945436808"/>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shd w:val="clear" w:color="auto" w:fill="auto"/>
                <w:vAlign w:val="center"/>
              </w:tcPr>
              <w:p w14:paraId="14A93674" w14:textId="77777777" w:rsidR="006625CE" w:rsidRDefault="006625CE" w:rsidP="00F005DE">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shd w:val="clear" w:color="auto" w:fill="auto"/>
            <w:vAlign w:val="center"/>
          </w:tcPr>
          <w:p w14:paraId="3A9AAD2D" w14:textId="77777777" w:rsidR="006625CE" w:rsidRDefault="006625CE" w:rsidP="00F005DE">
            <w:pPr>
              <w:pStyle w:val="Estilo11"/>
            </w:pPr>
          </w:p>
        </w:tc>
        <w:tc>
          <w:tcPr>
            <w:tcW w:w="2387"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shd w:val="clear" w:color="auto" w:fill="auto"/>
            <w:vAlign w:val="center"/>
          </w:tcPr>
          <w:p w14:paraId="5AF25CB1" w14:textId="77777777" w:rsidR="006625CE" w:rsidRDefault="006625CE" w:rsidP="00F005DE">
            <w:pPr>
              <w:pStyle w:val="Estilo11"/>
            </w:pPr>
          </w:p>
        </w:tc>
      </w:tr>
    </w:tbl>
    <w:p w14:paraId="5F001A4A" w14:textId="640A9398" w:rsidR="003C787F" w:rsidRDefault="003C787F">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6625CE" w14:paraId="462740D9" w14:textId="77777777" w:rsidTr="00F005DE">
        <w:trPr>
          <w:trHeight w:val="227"/>
        </w:trPr>
        <w:tc>
          <w:tcPr>
            <w:tcW w:w="10184" w:type="dxa"/>
            <w:gridSpan w:val="4"/>
            <w:tcBorders>
              <w:top w:val="nil"/>
              <w:left w:val="nil"/>
              <w:bottom w:val="nil"/>
              <w:right w:val="nil"/>
            </w:tcBorders>
            <w:shd w:val="clear" w:color="auto" w:fill="BFBFBF" w:themeFill="background1" w:themeFillShade="BF"/>
            <w:vAlign w:val="center"/>
          </w:tcPr>
          <w:p w14:paraId="708C01A0" w14:textId="77777777" w:rsidR="006625CE" w:rsidRDefault="006625CE" w:rsidP="00F005DE">
            <w:pPr>
              <w:pStyle w:val="Estilo10"/>
            </w:pPr>
            <w:r>
              <w:t>Documentación a presentar</w:t>
            </w:r>
          </w:p>
        </w:tc>
      </w:tr>
      <w:tr w:rsidR="006625CE" w:rsidRPr="00615782" w14:paraId="6E58C123" w14:textId="77777777" w:rsidTr="00F005DE">
        <w:trPr>
          <w:trHeight w:val="170"/>
        </w:trPr>
        <w:tc>
          <w:tcPr>
            <w:tcW w:w="2546" w:type="dxa"/>
            <w:tcBorders>
              <w:top w:val="nil"/>
              <w:left w:val="nil"/>
              <w:bottom w:val="nil"/>
              <w:right w:val="nil"/>
            </w:tcBorders>
          </w:tcPr>
          <w:p w14:paraId="6AEFAA0F" w14:textId="77777777" w:rsidR="006625CE" w:rsidRPr="00615782" w:rsidRDefault="006625CE" w:rsidP="00F005DE">
            <w:pPr>
              <w:rPr>
                <w:sz w:val="16"/>
                <w:szCs w:val="16"/>
              </w:rPr>
            </w:pPr>
          </w:p>
        </w:tc>
        <w:tc>
          <w:tcPr>
            <w:tcW w:w="2546" w:type="dxa"/>
            <w:tcBorders>
              <w:top w:val="nil"/>
              <w:left w:val="nil"/>
              <w:bottom w:val="nil"/>
              <w:right w:val="nil"/>
            </w:tcBorders>
          </w:tcPr>
          <w:p w14:paraId="075BEA81" w14:textId="77777777" w:rsidR="006625CE" w:rsidRPr="00615782" w:rsidRDefault="006625CE" w:rsidP="00F005DE">
            <w:pPr>
              <w:rPr>
                <w:sz w:val="16"/>
                <w:szCs w:val="16"/>
              </w:rPr>
            </w:pPr>
          </w:p>
        </w:tc>
        <w:tc>
          <w:tcPr>
            <w:tcW w:w="2546" w:type="dxa"/>
            <w:tcBorders>
              <w:top w:val="nil"/>
              <w:left w:val="nil"/>
              <w:bottom w:val="nil"/>
              <w:right w:val="nil"/>
            </w:tcBorders>
          </w:tcPr>
          <w:p w14:paraId="6C3FFD73" w14:textId="77777777" w:rsidR="006625CE" w:rsidRPr="00615782" w:rsidRDefault="006625CE" w:rsidP="00F005DE">
            <w:pPr>
              <w:rPr>
                <w:sz w:val="16"/>
                <w:szCs w:val="16"/>
              </w:rPr>
            </w:pPr>
          </w:p>
        </w:tc>
        <w:tc>
          <w:tcPr>
            <w:tcW w:w="2546" w:type="dxa"/>
            <w:tcBorders>
              <w:top w:val="nil"/>
              <w:left w:val="nil"/>
              <w:bottom w:val="nil"/>
              <w:right w:val="nil"/>
            </w:tcBorders>
          </w:tcPr>
          <w:p w14:paraId="6DEB1385" w14:textId="77777777" w:rsidR="006625CE" w:rsidRPr="00615782" w:rsidRDefault="006625CE" w:rsidP="00F005DE">
            <w:pPr>
              <w:rPr>
                <w:sz w:val="16"/>
                <w:szCs w:val="16"/>
              </w:rPr>
            </w:pPr>
          </w:p>
        </w:tc>
      </w:tr>
    </w:tbl>
    <w:tbl>
      <w:tblPr>
        <w:tblW w:w="10206" w:type="dxa"/>
        <w:tblInd w:w="-10"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6625CE" w:rsidRPr="00A07420" w14:paraId="4BA4C0FC" w14:textId="77777777" w:rsidTr="00F005DE">
        <w:trPr>
          <w:trHeight w:val="321"/>
        </w:trPr>
        <w:tc>
          <w:tcPr>
            <w:tcW w:w="10206" w:type="dxa"/>
            <w:vAlign w:val="center"/>
          </w:tcPr>
          <w:p w14:paraId="5DF6443D" w14:textId="6FDE233A" w:rsidR="006625CE" w:rsidRPr="00A07420" w:rsidRDefault="006625CE" w:rsidP="00F005DE">
            <w:pPr>
              <w:rPr>
                <w:rFonts w:ascii="Arial" w:hAnsi="Arial" w:cs="Arial"/>
                <w:sz w:val="16"/>
                <w:szCs w:val="16"/>
              </w:rPr>
            </w:pPr>
            <w:r w:rsidRPr="008477D2">
              <w:rPr>
                <w:rFonts w:ascii="Arial" w:hAnsi="Arial" w:cs="Arial"/>
                <w:sz w:val="16"/>
                <w:szCs w:val="16"/>
              </w:rPr>
              <w:t xml:space="preserve">   </w:t>
            </w:r>
            <w:sdt>
              <w:sdtPr>
                <w:rPr>
                  <w:rFonts w:ascii="Arial" w:hAnsi="Arial" w:cs="Arial"/>
                  <w:sz w:val="16"/>
                  <w:szCs w:val="16"/>
                </w:rPr>
                <w:id w:val="1461002533"/>
                <w14:checkbox>
                  <w14:checked w14:val="0"/>
                  <w14:checkedState w14:val="2612" w14:font="MS Gothic"/>
                  <w14:uncheckedState w14:val="2610" w14:font="MS Gothic"/>
                </w14:checkbox>
              </w:sdtPr>
              <w:sdtEndPr/>
              <w:sdtContent>
                <w:r w:rsidRPr="008477D2">
                  <w:rPr>
                    <w:rFonts w:ascii="MS Gothic" w:eastAsia="MS Gothic" w:hAnsi="MS Gothic" w:cs="Arial" w:hint="eastAsia"/>
                    <w:sz w:val="16"/>
                    <w:szCs w:val="16"/>
                  </w:rPr>
                  <w:t>☐</w:t>
                </w:r>
              </w:sdtContent>
            </w:sdt>
            <w:r>
              <w:rPr>
                <w:rFonts w:ascii="Arial" w:hAnsi="Arial" w:cs="Arial"/>
                <w:sz w:val="16"/>
                <w:szCs w:val="16"/>
              </w:rPr>
              <w:t xml:space="preserve">  Documentación acreditativa de la condición de investigador</w:t>
            </w:r>
            <w:r w:rsidR="008B2BA8">
              <w:rPr>
                <w:rFonts w:ascii="Arial" w:hAnsi="Arial" w:cs="Arial"/>
                <w:sz w:val="16"/>
                <w:szCs w:val="16"/>
              </w:rPr>
              <w:t>, o informe/aval de Profesor Universitario</w:t>
            </w:r>
            <w:r>
              <w:rPr>
                <w:rFonts w:ascii="Arial" w:hAnsi="Arial" w:cs="Arial"/>
                <w:sz w:val="16"/>
                <w:szCs w:val="16"/>
              </w:rPr>
              <w:t>, en el caso de solicitud de consulta de documentación inédita.</w:t>
            </w:r>
          </w:p>
        </w:tc>
      </w:tr>
    </w:tbl>
    <w:p w14:paraId="71F91E9A" w14:textId="77777777" w:rsidR="006625CE" w:rsidRPr="00B53771" w:rsidRDefault="006625CE">
      <w:pPr>
        <w:rPr>
          <w:sz w:val="8"/>
          <w:szCs w:val="8"/>
          <w:u w:val="single"/>
        </w:rPr>
      </w:pPr>
    </w:p>
    <w:tbl>
      <w:tblPr>
        <w:tblW w:w="0" w:type="auto"/>
        <w:tblInd w:w="108" w:type="dxa"/>
        <w:shd w:val="clear" w:color="auto" w:fill="C0C0C0"/>
        <w:tblLook w:val="01E0" w:firstRow="1" w:lastRow="1" w:firstColumn="1" w:lastColumn="1" w:noHBand="0" w:noVBand="0"/>
      </w:tblPr>
      <w:tblGrid>
        <w:gridCol w:w="10096"/>
      </w:tblGrid>
      <w:tr w:rsidR="00DB1B81" w:rsidRPr="00785BF8" w14:paraId="2E89B6BA" w14:textId="77777777" w:rsidTr="009A1C58">
        <w:tc>
          <w:tcPr>
            <w:tcW w:w="10096" w:type="dxa"/>
            <w:shd w:val="clear" w:color="auto" w:fill="C0C0C0"/>
          </w:tcPr>
          <w:p w14:paraId="4B12E28A" w14:textId="77777777" w:rsidR="00DB1B81" w:rsidRPr="00785BF8" w:rsidRDefault="00DB1B81" w:rsidP="00C83C0B">
            <w:pPr>
              <w:rPr>
                <w:rFonts w:ascii="Arial" w:hAnsi="Arial" w:cs="Arial"/>
                <w:b/>
                <w:sz w:val="18"/>
                <w:szCs w:val="18"/>
              </w:rPr>
            </w:pPr>
            <w:r w:rsidRPr="00785BF8">
              <w:rPr>
                <w:rFonts w:ascii="Arial" w:hAnsi="Arial" w:cs="Arial"/>
                <w:b/>
                <w:sz w:val="18"/>
                <w:szCs w:val="18"/>
              </w:rPr>
              <w:t>Declaración responsable</w:t>
            </w:r>
          </w:p>
        </w:tc>
      </w:tr>
    </w:tbl>
    <w:p w14:paraId="7433DB4E" w14:textId="77777777" w:rsidR="00DB1B81" w:rsidRPr="00BB5B81" w:rsidRDefault="00DB1B81" w:rsidP="00DB1B8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DB1B81" w14:paraId="3630D0AA" w14:textId="77777777" w:rsidTr="00C83C0B">
        <w:trPr>
          <w:trHeight w:val="33"/>
        </w:trPr>
        <w:tc>
          <w:tcPr>
            <w:tcW w:w="10206" w:type="dxa"/>
            <w:vAlign w:val="center"/>
          </w:tcPr>
          <w:p w14:paraId="1A9A8D70" w14:textId="77777777" w:rsidR="00DB1B81" w:rsidRPr="00BD7511" w:rsidRDefault="00DB1B81" w:rsidP="00C83C0B">
            <w:pPr>
              <w:spacing w:before="100" w:beforeAutospacing="1" w:after="100" w:afterAutospacing="1"/>
              <w:jc w:val="both"/>
              <w:rPr>
                <w:rFonts w:ascii="Arial" w:hAnsi="Arial" w:cs="Arial"/>
                <w:sz w:val="16"/>
                <w:szCs w:val="16"/>
              </w:rPr>
            </w:pPr>
            <w:r w:rsidRPr="00BD7511">
              <w:rPr>
                <w:rFonts w:ascii="Arial" w:hAnsi="Arial" w:cs="Arial"/>
                <w:sz w:val="16"/>
                <w:szCs w:val="16"/>
              </w:rPr>
              <w:t xml:space="preserve">Conozco y acepto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BD7511">
                <w:rPr>
                  <w:rFonts w:ascii="Arial" w:hAnsi="Arial" w:cs="Arial"/>
                  <w:sz w:val="16"/>
                  <w:szCs w:val="16"/>
                </w:rPr>
                <w:t>la Administración</w:t>
              </w:r>
            </w:smartTag>
            <w:r w:rsidRPr="00BD7511">
              <w:rPr>
                <w:rFonts w:ascii="Arial" w:hAnsi="Arial" w:cs="Arial"/>
                <w:sz w:val="16"/>
                <w:szCs w:val="16"/>
              </w:rPr>
              <w:t xml:space="preserve"> compruebe la inexactitud de los datos declarados, el órgano gestor estará facultado para realizar las actuaciones procedentes sin perjuicio de las responsabilidades que pudieran corresponder en virtud de la legislación aplicable.</w:t>
            </w:r>
          </w:p>
        </w:tc>
      </w:tr>
    </w:tbl>
    <w:p w14:paraId="09C1CE78" w14:textId="77777777" w:rsidR="00DB1B81" w:rsidRDefault="00DB1B81" w:rsidP="00DB1B81">
      <w:pPr>
        <w:pStyle w:val="Texto"/>
        <w:spacing w:before="57" w:line="240" w:lineRule="auto"/>
        <w:rPr>
          <w:sz w:val="16"/>
          <w:szCs w:val="16"/>
        </w:rPr>
      </w:pPr>
    </w:p>
    <w:tbl>
      <w:tblPr>
        <w:tblW w:w="0" w:type="auto"/>
        <w:tblInd w:w="108" w:type="dxa"/>
        <w:shd w:val="clear" w:color="auto" w:fill="C0C0C0"/>
        <w:tblLook w:val="01E0" w:firstRow="1" w:lastRow="1" w:firstColumn="1" w:lastColumn="1" w:noHBand="0" w:noVBand="0"/>
      </w:tblPr>
      <w:tblGrid>
        <w:gridCol w:w="10096"/>
      </w:tblGrid>
      <w:tr w:rsidR="00DB1B81" w:rsidRPr="00785BF8" w14:paraId="76AE8FD5" w14:textId="77777777" w:rsidTr="00C83C0B">
        <w:tc>
          <w:tcPr>
            <w:tcW w:w="10206" w:type="dxa"/>
            <w:shd w:val="clear" w:color="auto" w:fill="C0C0C0"/>
          </w:tcPr>
          <w:p w14:paraId="6B1A9AB9" w14:textId="77777777" w:rsidR="00DB1B81" w:rsidRPr="00785BF8" w:rsidRDefault="00DB1B81" w:rsidP="00C83C0B">
            <w:pPr>
              <w:rPr>
                <w:rFonts w:ascii="Arial" w:hAnsi="Arial" w:cs="Arial"/>
                <w:b/>
                <w:sz w:val="18"/>
                <w:szCs w:val="18"/>
              </w:rPr>
            </w:pPr>
            <w:r w:rsidRPr="00785BF8">
              <w:rPr>
                <w:rFonts w:ascii="Arial" w:hAnsi="Arial" w:cs="Arial"/>
                <w:b/>
                <w:sz w:val="18"/>
                <w:szCs w:val="18"/>
              </w:rPr>
              <w:t>Instrucciones</w:t>
            </w:r>
          </w:p>
        </w:tc>
      </w:tr>
    </w:tbl>
    <w:p w14:paraId="21D0DC7C" w14:textId="77777777" w:rsidR="00DB1B81" w:rsidRPr="00BB5B81" w:rsidRDefault="00DB1B81" w:rsidP="00DB1B8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DB1B81" w14:paraId="01A19BCC" w14:textId="77777777" w:rsidTr="00C83C0B">
        <w:tc>
          <w:tcPr>
            <w:tcW w:w="10206" w:type="dxa"/>
            <w:vAlign w:val="center"/>
          </w:tcPr>
          <w:p w14:paraId="64A74F7F" w14:textId="77777777" w:rsidR="00DB1B81" w:rsidRPr="00450E72" w:rsidRDefault="00DB1B81" w:rsidP="00C83C0B">
            <w:pPr>
              <w:spacing w:before="100" w:beforeAutospacing="1" w:after="100" w:afterAutospacing="1"/>
              <w:jc w:val="both"/>
              <w:rPr>
                <w:rFonts w:ascii="Arial" w:hAnsi="Arial" w:cs="Arial"/>
                <w:sz w:val="16"/>
                <w:szCs w:val="16"/>
                <w:lang w:val="es-ES_tradnl"/>
              </w:rPr>
            </w:pPr>
            <w:r w:rsidRPr="00382D93">
              <w:rPr>
                <w:rFonts w:ascii="Arial" w:hAnsi="Arial" w:cs="Arial"/>
                <w:sz w:val="16"/>
                <w:szCs w:val="16"/>
              </w:rPr>
              <w:t>1.</w:t>
            </w:r>
            <w:r>
              <w:rPr>
                <w:rFonts w:ascii="Arial" w:hAnsi="Arial" w:cs="Arial"/>
                <w:sz w:val="16"/>
                <w:szCs w:val="16"/>
              </w:rPr>
              <w:t xml:space="preserve"> </w:t>
            </w:r>
            <w:r w:rsidRPr="00450E72">
              <w:rPr>
                <w:rFonts w:ascii="Arial" w:hAnsi="Arial" w:cs="Arial"/>
                <w:sz w:val="16"/>
                <w:szCs w:val="16"/>
              </w:rPr>
              <w:t>El NIF deberá estar compuesto por 8 dígitos, rellenando, si es necesario, con ceros a la izquierda más la letra al final.</w:t>
            </w:r>
          </w:p>
        </w:tc>
      </w:tr>
      <w:tr w:rsidR="00DB1B81" w14:paraId="243CBB37" w14:textId="77777777" w:rsidTr="00C83C0B">
        <w:tc>
          <w:tcPr>
            <w:tcW w:w="10206" w:type="dxa"/>
            <w:vAlign w:val="center"/>
          </w:tcPr>
          <w:p w14:paraId="2FE2A0BA" w14:textId="0218F2F8" w:rsidR="00DB1B81" w:rsidRPr="00450E72" w:rsidRDefault="00DB1B81" w:rsidP="00C83C0B">
            <w:pPr>
              <w:spacing w:before="100" w:beforeAutospacing="1" w:after="100" w:afterAutospacing="1"/>
              <w:jc w:val="both"/>
              <w:rPr>
                <w:rFonts w:ascii="Arial" w:hAnsi="Arial" w:cs="Arial"/>
                <w:sz w:val="16"/>
                <w:szCs w:val="16"/>
              </w:rPr>
            </w:pPr>
            <w:r>
              <w:rPr>
                <w:rFonts w:ascii="Arial" w:hAnsi="Arial" w:cs="Arial"/>
                <w:sz w:val="16"/>
                <w:szCs w:val="16"/>
              </w:rPr>
              <w:t>2. Se entenderá que el interesado desea actuar por medio de representante cuando en la solicitud vengan cumplimentados los datos de este último y se acredite la representación de acuerdo con lo dispuesto en la Ley 39/2015, de 1 de octubre, del Procedimiento Administrativo Común</w:t>
            </w:r>
            <w:r w:rsidR="002A2F3B">
              <w:rPr>
                <w:rFonts w:ascii="Arial" w:hAnsi="Arial" w:cs="Arial"/>
                <w:sz w:val="16"/>
                <w:szCs w:val="16"/>
              </w:rPr>
              <w:t xml:space="preserve"> de las Administraciones Públicas</w:t>
            </w:r>
            <w:r>
              <w:rPr>
                <w:rFonts w:ascii="Arial" w:hAnsi="Arial" w:cs="Arial"/>
                <w:sz w:val="16"/>
                <w:szCs w:val="16"/>
              </w:rPr>
              <w:t>.</w:t>
            </w:r>
          </w:p>
        </w:tc>
      </w:tr>
      <w:tr w:rsidR="00606C4D" w14:paraId="271547BE" w14:textId="77777777" w:rsidTr="008477D2">
        <w:tc>
          <w:tcPr>
            <w:tcW w:w="10206" w:type="dxa"/>
            <w:shd w:val="clear" w:color="auto" w:fill="auto"/>
            <w:vAlign w:val="center"/>
          </w:tcPr>
          <w:p w14:paraId="532E0226" w14:textId="099A0FD9" w:rsidR="00606C4D" w:rsidRDefault="00606C4D" w:rsidP="008A5CBD">
            <w:pPr>
              <w:spacing w:before="100" w:beforeAutospacing="1" w:after="100" w:afterAutospacing="1"/>
              <w:jc w:val="both"/>
              <w:rPr>
                <w:rFonts w:ascii="Arial" w:hAnsi="Arial" w:cs="Arial"/>
                <w:sz w:val="16"/>
                <w:szCs w:val="16"/>
              </w:rPr>
            </w:pPr>
            <w:r>
              <w:rPr>
                <w:rFonts w:ascii="Arial" w:hAnsi="Arial" w:cs="Arial"/>
                <w:sz w:val="16"/>
                <w:szCs w:val="16"/>
              </w:rPr>
              <w:t xml:space="preserve">3. </w:t>
            </w:r>
            <w:r w:rsidR="008A5CBD">
              <w:rPr>
                <w:rFonts w:ascii="Arial" w:hAnsi="Arial" w:cs="Arial"/>
                <w:sz w:val="16"/>
                <w:szCs w:val="16"/>
              </w:rPr>
              <w:t>P</w:t>
            </w:r>
            <w:r w:rsidRPr="004D1192">
              <w:rPr>
                <w:rFonts w:ascii="Arial" w:hAnsi="Arial" w:cs="Arial"/>
                <w:sz w:val="16"/>
                <w:szCs w:val="16"/>
              </w:rPr>
              <w:t>uede identifica</w:t>
            </w:r>
            <w:r w:rsidR="008A5CBD">
              <w:rPr>
                <w:rFonts w:ascii="Arial" w:hAnsi="Arial" w:cs="Arial"/>
                <w:sz w:val="16"/>
                <w:szCs w:val="16"/>
              </w:rPr>
              <w:t>r</w:t>
            </w:r>
            <w:r w:rsidRPr="004D1192">
              <w:rPr>
                <w:rFonts w:ascii="Arial" w:hAnsi="Arial" w:cs="Arial"/>
                <w:sz w:val="16"/>
                <w:szCs w:val="16"/>
              </w:rPr>
              <w:t xml:space="preserve"> una dirección de correo electrónico para el envío de avisos d</w:t>
            </w:r>
            <w:r w:rsidR="007F650E">
              <w:rPr>
                <w:rFonts w:ascii="Arial" w:hAnsi="Arial" w:cs="Arial"/>
                <w:sz w:val="16"/>
                <w:szCs w:val="16"/>
              </w:rPr>
              <w:t>e notificaciones electrónicas</w:t>
            </w:r>
            <w:r w:rsidRPr="004D1192">
              <w:rPr>
                <w:rFonts w:ascii="Arial" w:hAnsi="Arial" w:cs="Arial"/>
                <w:sz w:val="16"/>
                <w:szCs w:val="16"/>
              </w:rPr>
              <w:t>. La falta de práctica de este aviso no impedirá que la notificación sea considerada plenamente válida.</w:t>
            </w:r>
          </w:p>
        </w:tc>
      </w:tr>
      <w:tr w:rsidR="00766EA5" w14:paraId="7BA968F8" w14:textId="77777777" w:rsidTr="00C83C0B">
        <w:tc>
          <w:tcPr>
            <w:tcW w:w="10206" w:type="dxa"/>
            <w:vAlign w:val="center"/>
          </w:tcPr>
          <w:p w14:paraId="0996DD03" w14:textId="27AC0CE6" w:rsidR="00766EA5" w:rsidRDefault="00511E32" w:rsidP="00C83C0B">
            <w:pPr>
              <w:spacing w:before="100" w:beforeAutospacing="1" w:after="100" w:afterAutospacing="1"/>
              <w:jc w:val="both"/>
              <w:rPr>
                <w:rFonts w:ascii="Arial" w:hAnsi="Arial" w:cs="Arial"/>
                <w:sz w:val="16"/>
                <w:szCs w:val="16"/>
              </w:rPr>
            </w:pPr>
            <w:r>
              <w:rPr>
                <w:rFonts w:ascii="Arial" w:hAnsi="Arial" w:cs="Arial"/>
                <w:sz w:val="16"/>
                <w:szCs w:val="16"/>
              </w:rPr>
              <w:t>4</w:t>
            </w:r>
            <w:r w:rsidR="00766EA5">
              <w:rPr>
                <w:rFonts w:ascii="Arial" w:hAnsi="Arial" w:cs="Arial"/>
                <w:sz w:val="16"/>
                <w:szCs w:val="16"/>
              </w:rPr>
              <w:t>. Se entiende por documentación arqueológica toda la documentación inédita o publicad</w:t>
            </w:r>
            <w:r w:rsidR="006625CE">
              <w:rPr>
                <w:rFonts w:ascii="Arial" w:hAnsi="Arial" w:cs="Arial"/>
                <w:sz w:val="16"/>
                <w:szCs w:val="16"/>
              </w:rPr>
              <w:t>a</w:t>
            </w:r>
            <w:r w:rsidR="00766EA5">
              <w:rPr>
                <w:rFonts w:ascii="Arial" w:hAnsi="Arial" w:cs="Arial"/>
                <w:sz w:val="16"/>
                <w:szCs w:val="16"/>
              </w:rPr>
              <w:t xml:space="preserve"> de actuaciones realizadas, el inventario arqueológico, la base de datos bibliográfica y los bienes muebles depositados en los Museos y otros centros de titularidad pública dependientes de la Administración regional. Indique qué tipo de documentación arqueológica desea consultar, debiendo formular la petición de manera razonada y avalada en el caso de solicitar consulta de documentación inédita, dado que tiene acceso restringido.</w:t>
            </w:r>
          </w:p>
        </w:tc>
      </w:tr>
      <w:tr w:rsidR="00766EA5" w14:paraId="0494AAA3" w14:textId="77777777" w:rsidTr="00C83C0B">
        <w:tc>
          <w:tcPr>
            <w:tcW w:w="10206" w:type="dxa"/>
            <w:vAlign w:val="center"/>
          </w:tcPr>
          <w:p w14:paraId="34CF0236" w14:textId="4EBD035C" w:rsidR="00766EA5" w:rsidRDefault="00511E32" w:rsidP="00C83C0B">
            <w:pPr>
              <w:spacing w:before="100" w:beforeAutospacing="1" w:after="100" w:afterAutospacing="1"/>
              <w:jc w:val="both"/>
              <w:rPr>
                <w:rFonts w:ascii="Arial" w:hAnsi="Arial" w:cs="Arial"/>
                <w:sz w:val="16"/>
                <w:szCs w:val="16"/>
              </w:rPr>
            </w:pPr>
            <w:r>
              <w:rPr>
                <w:rFonts w:ascii="Arial" w:hAnsi="Arial" w:cs="Arial"/>
                <w:sz w:val="16"/>
                <w:szCs w:val="16"/>
              </w:rPr>
              <w:t>5</w:t>
            </w:r>
            <w:r w:rsidR="00766EA5">
              <w:rPr>
                <w:rFonts w:ascii="Arial" w:hAnsi="Arial" w:cs="Arial"/>
                <w:sz w:val="16"/>
                <w:szCs w:val="16"/>
              </w:rPr>
              <w:t>. En caso de consulta del Inventario Arqueológico Regional</w:t>
            </w:r>
            <w:r w:rsidR="00046297">
              <w:rPr>
                <w:rFonts w:ascii="Arial" w:hAnsi="Arial" w:cs="Arial"/>
                <w:sz w:val="16"/>
                <w:szCs w:val="16"/>
              </w:rPr>
              <w:t xml:space="preserve"> o Carta Arqueológica</w:t>
            </w:r>
            <w:r w:rsidR="00766EA5">
              <w:rPr>
                <w:rFonts w:ascii="Arial" w:hAnsi="Arial" w:cs="Arial"/>
                <w:sz w:val="16"/>
                <w:szCs w:val="16"/>
              </w:rPr>
              <w:t xml:space="preserve"> (INVAC) relacionada con una actuación arqueológica,</w:t>
            </w:r>
            <w:r w:rsidR="00046297">
              <w:rPr>
                <w:rFonts w:ascii="Arial" w:hAnsi="Arial" w:cs="Arial"/>
                <w:sz w:val="16"/>
                <w:szCs w:val="16"/>
              </w:rPr>
              <w:t xml:space="preserve"> con el fin de agilizar la tramitación administrativa,</w:t>
            </w:r>
            <w:r w:rsidR="00981355">
              <w:rPr>
                <w:rFonts w:ascii="Arial" w:hAnsi="Arial" w:cs="Arial"/>
                <w:sz w:val="16"/>
                <w:szCs w:val="16"/>
              </w:rPr>
              <w:t xml:space="preserve"> puede utilizar</w:t>
            </w:r>
            <w:r w:rsidR="00766EA5">
              <w:rPr>
                <w:rFonts w:ascii="Arial" w:hAnsi="Arial" w:cs="Arial"/>
                <w:sz w:val="16"/>
                <w:szCs w:val="16"/>
              </w:rPr>
              <w:t xml:space="preserve"> el impreso asociado al procedimiento “Autorización para actuación arqueológica”</w:t>
            </w:r>
            <w:r w:rsidR="00046297">
              <w:rPr>
                <w:rFonts w:ascii="Arial" w:hAnsi="Arial" w:cs="Arial"/>
                <w:sz w:val="16"/>
                <w:szCs w:val="16"/>
              </w:rPr>
              <w:t>, para la tramitación conjunta de su solicitud de consulta y solicitud de autorización de actuación arqueológica.</w:t>
            </w:r>
          </w:p>
        </w:tc>
      </w:tr>
      <w:tr w:rsidR="00046297" w14:paraId="7319EFE8" w14:textId="77777777" w:rsidTr="00C83C0B">
        <w:tc>
          <w:tcPr>
            <w:tcW w:w="10206" w:type="dxa"/>
            <w:vAlign w:val="center"/>
          </w:tcPr>
          <w:p w14:paraId="47F73E32" w14:textId="0DC85398" w:rsidR="00046297" w:rsidRDefault="00511E32" w:rsidP="00C83C0B">
            <w:pPr>
              <w:spacing w:before="100" w:beforeAutospacing="1" w:after="100" w:afterAutospacing="1"/>
              <w:jc w:val="both"/>
              <w:rPr>
                <w:rFonts w:ascii="Arial" w:hAnsi="Arial" w:cs="Arial"/>
                <w:sz w:val="16"/>
                <w:szCs w:val="16"/>
              </w:rPr>
            </w:pPr>
            <w:r>
              <w:rPr>
                <w:rFonts w:ascii="Arial" w:hAnsi="Arial" w:cs="Arial"/>
                <w:sz w:val="16"/>
                <w:szCs w:val="16"/>
              </w:rPr>
              <w:t>6</w:t>
            </w:r>
            <w:r w:rsidR="00046297">
              <w:rPr>
                <w:rFonts w:ascii="Arial" w:hAnsi="Arial" w:cs="Arial"/>
                <w:sz w:val="16"/>
                <w:szCs w:val="16"/>
              </w:rPr>
              <w:t>. El plazo máximo para resolver y notificar el presente procedimiento es de tres meses</w:t>
            </w:r>
            <w:r w:rsidR="00391F5F">
              <w:rPr>
                <w:rFonts w:ascii="Arial" w:hAnsi="Arial" w:cs="Arial"/>
                <w:sz w:val="16"/>
                <w:szCs w:val="16"/>
              </w:rPr>
              <w:t xml:space="preserve"> a contar desde la entrada en el registro del órgano competente para su tramitación</w:t>
            </w:r>
            <w:r w:rsidR="00046297">
              <w:rPr>
                <w:rFonts w:ascii="Arial" w:hAnsi="Arial" w:cs="Arial"/>
                <w:sz w:val="16"/>
                <w:szCs w:val="16"/>
              </w:rPr>
              <w:t>, transcurridos los cuales se podrá entender estimada la solicitud.</w:t>
            </w:r>
          </w:p>
        </w:tc>
      </w:tr>
    </w:tbl>
    <w:p w14:paraId="65AFEBC5" w14:textId="5DC8109A" w:rsidR="00816133" w:rsidRDefault="00816133">
      <w:pPr>
        <w:rPr>
          <w:sz w:val="8"/>
          <w:szCs w:val="8"/>
          <w:u w:val="single"/>
          <w:lang w:val="es-ES_tradnl"/>
        </w:rPr>
      </w:pPr>
    </w:p>
    <w:p w14:paraId="6A429BA6" w14:textId="55A2BB05" w:rsidR="00CB5318" w:rsidRDefault="00CB5318">
      <w:pPr>
        <w:rPr>
          <w:sz w:val="8"/>
          <w:szCs w:val="8"/>
          <w:u w:val="single"/>
          <w:lang w:val="es-ES_tradnl"/>
        </w:rPr>
      </w:pPr>
    </w:p>
    <w:p w14:paraId="5EED8851" w14:textId="444F7F04" w:rsidR="00412BF2" w:rsidRDefault="00412BF2">
      <w:pPr>
        <w:rPr>
          <w:sz w:val="8"/>
          <w:szCs w:val="8"/>
          <w:u w:val="single"/>
          <w:lang w:val="es-ES_tradnl"/>
        </w:rPr>
      </w:pPr>
    </w:p>
    <w:p w14:paraId="38C88AC1" w14:textId="673F801B" w:rsidR="00412BF2" w:rsidRDefault="00412BF2">
      <w:pPr>
        <w:rPr>
          <w:sz w:val="8"/>
          <w:szCs w:val="8"/>
          <w:u w:val="single"/>
          <w:lang w:val="es-ES_tradnl"/>
        </w:rPr>
      </w:pPr>
    </w:p>
    <w:p w14:paraId="0A227F34" w14:textId="6DD50C95" w:rsidR="00412BF2" w:rsidRDefault="00412BF2">
      <w:pPr>
        <w:rPr>
          <w:sz w:val="8"/>
          <w:szCs w:val="8"/>
          <w:u w:val="single"/>
          <w:lang w:val="es-ES_tradnl"/>
        </w:rPr>
      </w:pPr>
    </w:p>
    <w:p w14:paraId="2150A04C" w14:textId="0006F57B" w:rsidR="00412BF2" w:rsidRDefault="00412BF2">
      <w:pPr>
        <w:rPr>
          <w:sz w:val="8"/>
          <w:szCs w:val="8"/>
          <w:u w:val="single"/>
          <w:lang w:val="es-ES_tradnl"/>
        </w:rPr>
      </w:pPr>
    </w:p>
    <w:p w14:paraId="26041839" w14:textId="20DE29F7" w:rsidR="00412BF2" w:rsidRDefault="00412BF2">
      <w:pPr>
        <w:rPr>
          <w:sz w:val="8"/>
          <w:szCs w:val="8"/>
          <w:u w:val="single"/>
          <w:lang w:val="es-ES_tradnl"/>
        </w:rPr>
      </w:pPr>
    </w:p>
    <w:p w14:paraId="05FCA56D" w14:textId="50FB5A3D" w:rsidR="00412BF2" w:rsidRDefault="00412BF2">
      <w:pPr>
        <w:rPr>
          <w:sz w:val="8"/>
          <w:szCs w:val="8"/>
          <w:u w:val="single"/>
          <w:lang w:val="es-ES_tradnl"/>
        </w:rPr>
      </w:pPr>
    </w:p>
    <w:p w14:paraId="55C1BA1D" w14:textId="77777777" w:rsidR="00412BF2" w:rsidRDefault="00412BF2">
      <w:pPr>
        <w:rPr>
          <w:sz w:val="8"/>
          <w:szCs w:val="8"/>
          <w:u w:val="single"/>
          <w:lang w:val="es-ES_tradnl"/>
        </w:rPr>
      </w:pPr>
    </w:p>
    <w:p w14:paraId="4952A09F" w14:textId="214EBAA9" w:rsidR="00A145BE" w:rsidRDefault="00A145BE">
      <w:pPr>
        <w:rPr>
          <w:sz w:val="8"/>
          <w:szCs w:val="8"/>
          <w:u w:val="single"/>
          <w:lang w:val="es-ES_tradnl"/>
        </w:rPr>
      </w:pPr>
    </w:p>
    <w:p w14:paraId="290166C3" w14:textId="31A34D22" w:rsidR="00A145BE" w:rsidRPr="00B53771" w:rsidRDefault="00A145BE">
      <w:pPr>
        <w:rPr>
          <w:sz w:val="8"/>
          <w:szCs w:val="8"/>
          <w:u w:val="single"/>
          <w:lang w:val="es-ES_tradnl"/>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816133" w14:paraId="5269F43C" w14:textId="77777777" w:rsidTr="00C83C0B">
        <w:trPr>
          <w:trHeight w:val="227"/>
        </w:trPr>
        <w:tc>
          <w:tcPr>
            <w:tcW w:w="10184" w:type="dxa"/>
            <w:gridSpan w:val="5"/>
            <w:tcBorders>
              <w:top w:val="nil"/>
              <w:left w:val="nil"/>
              <w:bottom w:val="nil"/>
              <w:right w:val="nil"/>
            </w:tcBorders>
            <w:shd w:val="clear" w:color="auto" w:fill="BFBFBF" w:themeFill="background1" w:themeFillShade="BF"/>
            <w:vAlign w:val="center"/>
          </w:tcPr>
          <w:p w14:paraId="28F4CD05" w14:textId="77777777" w:rsidR="00816133" w:rsidRDefault="00816133" w:rsidP="00C83C0B">
            <w:pPr>
              <w:pStyle w:val="Estilo10"/>
            </w:pPr>
            <w:r>
              <w:t>Información básica sobre Protección de Datos Personales</w:t>
            </w:r>
          </w:p>
        </w:tc>
      </w:tr>
      <w:tr w:rsidR="00816133" w:rsidRPr="00615782" w14:paraId="13447E86" w14:textId="77777777" w:rsidTr="00C83C0B">
        <w:trPr>
          <w:trHeight w:val="170"/>
        </w:trPr>
        <w:tc>
          <w:tcPr>
            <w:tcW w:w="2546" w:type="dxa"/>
            <w:gridSpan w:val="2"/>
            <w:tcBorders>
              <w:top w:val="nil"/>
              <w:left w:val="nil"/>
              <w:bottom w:val="single" w:sz="8" w:space="0" w:color="808080" w:themeColor="background1" w:themeShade="80"/>
              <w:right w:val="nil"/>
            </w:tcBorders>
          </w:tcPr>
          <w:p w14:paraId="45CB7D36" w14:textId="77777777" w:rsidR="00816133" w:rsidRPr="00615782" w:rsidRDefault="00816133" w:rsidP="00C83C0B">
            <w:pPr>
              <w:rPr>
                <w:sz w:val="16"/>
                <w:szCs w:val="16"/>
              </w:rPr>
            </w:pPr>
          </w:p>
        </w:tc>
        <w:tc>
          <w:tcPr>
            <w:tcW w:w="2546" w:type="dxa"/>
            <w:tcBorders>
              <w:top w:val="nil"/>
              <w:left w:val="nil"/>
              <w:bottom w:val="single" w:sz="8" w:space="0" w:color="808080" w:themeColor="background1" w:themeShade="80"/>
              <w:right w:val="nil"/>
            </w:tcBorders>
          </w:tcPr>
          <w:p w14:paraId="2A8F4B2C" w14:textId="77777777" w:rsidR="00816133" w:rsidRPr="00615782" w:rsidRDefault="00816133" w:rsidP="00C83C0B">
            <w:pPr>
              <w:rPr>
                <w:sz w:val="16"/>
                <w:szCs w:val="16"/>
              </w:rPr>
            </w:pPr>
          </w:p>
        </w:tc>
        <w:tc>
          <w:tcPr>
            <w:tcW w:w="2546" w:type="dxa"/>
            <w:tcBorders>
              <w:top w:val="nil"/>
              <w:left w:val="nil"/>
              <w:bottom w:val="single" w:sz="8" w:space="0" w:color="808080" w:themeColor="background1" w:themeShade="80"/>
              <w:right w:val="nil"/>
            </w:tcBorders>
          </w:tcPr>
          <w:p w14:paraId="5643A68F" w14:textId="77777777" w:rsidR="00816133" w:rsidRPr="00615782" w:rsidRDefault="00816133" w:rsidP="00C83C0B">
            <w:pPr>
              <w:rPr>
                <w:sz w:val="16"/>
                <w:szCs w:val="16"/>
              </w:rPr>
            </w:pPr>
          </w:p>
        </w:tc>
        <w:tc>
          <w:tcPr>
            <w:tcW w:w="2546" w:type="dxa"/>
            <w:tcBorders>
              <w:top w:val="nil"/>
              <w:left w:val="nil"/>
              <w:bottom w:val="single" w:sz="8" w:space="0" w:color="808080" w:themeColor="background1" w:themeShade="80"/>
              <w:right w:val="nil"/>
            </w:tcBorders>
          </w:tcPr>
          <w:p w14:paraId="7C59920A" w14:textId="77777777" w:rsidR="00816133" w:rsidRPr="00615782" w:rsidRDefault="00816133" w:rsidP="00C83C0B">
            <w:pPr>
              <w:rPr>
                <w:sz w:val="16"/>
                <w:szCs w:val="16"/>
              </w:rPr>
            </w:pPr>
          </w:p>
        </w:tc>
      </w:tr>
      <w:tr w:rsidR="00816133" w14:paraId="09894E69" w14:textId="77777777" w:rsidTr="00816133">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B69BF1" w14:textId="77777777" w:rsidR="00816133" w:rsidRDefault="00816133" w:rsidP="00816133">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816133" w14:paraId="5A2B413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391CE29" w14:textId="77777777" w:rsidR="00816133" w:rsidRPr="00674AB7" w:rsidRDefault="00816133" w:rsidP="00816133">
            <w:pPr>
              <w:pStyle w:val="Estilo11"/>
              <w:rPr>
                <w:lang w:val="es-ES_tradnl"/>
              </w:rPr>
            </w:pPr>
            <w:r w:rsidRPr="00674AB7">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B9EE7B1" w14:textId="0670A517" w:rsidR="00816133" w:rsidRPr="00674AB7" w:rsidRDefault="00D576B0" w:rsidP="003B7769">
            <w:pPr>
              <w:jc w:val="both"/>
              <w:rPr>
                <w:rFonts w:ascii="Arial" w:hAnsi="Arial" w:cs="Arial"/>
                <w:sz w:val="16"/>
                <w:szCs w:val="16"/>
              </w:rPr>
            </w:pPr>
            <w:r>
              <w:rPr>
                <w:rFonts w:ascii="Arial" w:hAnsi="Arial" w:cs="Arial"/>
                <w:sz w:val="16"/>
                <w:szCs w:val="16"/>
              </w:rPr>
              <w:t>Procedimiento de acceso a la documentación arqueológica</w:t>
            </w:r>
          </w:p>
        </w:tc>
      </w:tr>
      <w:tr w:rsidR="00325ABA" w14:paraId="6C40E2C2"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128BA86" w14:textId="0343BDD9" w:rsidR="00325ABA" w:rsidRPr="00674AB7" w:rsidRDefault="00325ABA" w:rsidP="00816133">
            <w:pPr>
              <w:pStyle w:val="Estilo11"/>
              <w:rPr>
                <w:lang w:val="es-ES_tradnl"/>
              </w:rPr>
            </w:pPr>
            <w:r>
              <w:rPr>
                <w:lang w:val="es-ES_tradnl"/>
              </w:rPr>
              <w:t>Responsable del 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2889174" w14:textId="5CEFA838" w:rsidR="00325ABA" w:rsidRPr="00674AB7" w:rsidRDefault="00D576B0" w:rsidP="008B2BA8">
            <w:pPr>
              <w:jc w:val="both"/>
              <w:rPr>
                <w:rFonts w:ascii="Arial" w:hAnsi="Arial" w:cs="Arial"/>
                <w:sz w:val="16"/>
                <w:szCs w:val="16"/>
              </w:rPr>
            </w:pPr>
            <w:r w:rsidRPr="00674AB7">
              <w:rPr>
                <w:rFonts w:ascii="Arial" w:hAnsi="Arial" w:cs="Arial"/>
                <w:sz w:val="16"/>
                <w:szCs w:val="16"/>
              </w:rPr>
              <w:t xml:space="preserve">Dirección General de </w:t>
            </w:r>
            <w:r w:rsidR="008B2BA8">
              <w:rPr>
                <w:rFonts w:ascii="Arial" w:hAnsi="Arial" w:cs="Arial"/>
                <w:sz w:val="16"/>
                <w:szCs w:val="16"/>
              </w:rPr>
              <w:t>Cultura y Patrimonio Histórico</w:t>
            </w:r>
            <w:r w:rsidRPr="00674AB7">
              <w:rPr>
                <w:rFonts w:ascii="Arial" w:hAnsi="Arial" w:cs="Arial"/>
                <w:sz w:val="16"/>
                <w:szCs w:val="16"/>
              </w:rPr>
              <w:t xml:space="preserve"> de la Consejería de Cultura</w:t>
            </w:r>
            <w:r w:rsidR="008B2BA8">
              <w:rPr>
                <w:rFonts w:ascii="Arial" w:hAnsi="Arial" w:cs="Arial"/>
                <w:sz w:val="16"/>
                <w:szCs w:val="16"/>
              </w:rPr>
              <w:t>, Turismo</w:t>
            </w:r>
            <w:r w:rsidRPr="00674AB7">
              <w:rPr>
                <w:rFonts w:ascii="Arial" w:hAnsi="Arial" w:cs="Arial"/>
                <w:sz w:val="16"/>
                <w:szCs w:val="16"/>
              </w:rPr>
              <w:t xml:space="preserve"> y Deporte del Gobierno de Cantabria, </w:t>
            </w:r>
            <w:r w:rsidR="008B2BA8">
              <w:rPr>
                <w:rStyle w:val="noclear"/>
              </w:rPr>
              <w:t>C</w:t>
            </w:r>
            <w:r w:rsidRPr="00674AB7">
              <w:rPr>
                <w:rStyle w:val="noclear"/>
                <w:rFonts w:ascii="Arial" w:hAnsi="Arial" w:cs="Arial"/>
                <w:sz w:val="16"/>
                <w:szCs w:val="16"/>
              </w:rPr>
              <w:t xml:space="preserve">/ </w:t>
            </w:r>
            <w:r w:rsidR="008B2BA8">
              <w:rPr>
                <w:rFonts w:ascii="Arial" w:hAnsi="Arial" w:cs="Arial"/>
                <w:sz w:val="16"/>
                <w:szCs w:val="16"/>
              </w:rPr>
              <w:t xml:space="preserve">Ruiz de </w:t>
            </w:r>
            <w:proofErr w:type="spellStart"/>
            <w:r w:rsidR="008B2BA8">
              <w:rPr>
                <w:rFonts w:ascii="Arial" w:hAnsi="Arial" w:cs="Arial"/>
                <w:sz w:val="16"/>
                <w:szCs w:val="16"/>
              </w:rPr>
              <w:t>Alda</w:t>
            </w:r>
            <w:proofErr w:type="spellEnd"/>
            <w:r w:rsidR="008B2BA8">
              <w:rPr>
                <w:rFonts w:ascii="Arial" w:hAnsi="Arial" w:cs="Arial"/>
                <w:sz w:val="16"/>
                <w:szCs w:val="16"/>
              </w:rPr>
              <w:t xml:space="preserve">, 19 – 1ª Planta </w:t>
            </w:r>
            <w:r w:rsidRPr="00674AB7">
              <w:rPr>
                <w:rStyle w:val="noclear"/>
                <w:rFonts w:ascii="Arial" w:hAnsi="Arial" w:cs="Arial"/>
                <w:sz w:val="16"/>
                <w:szCs w:val="16"/>
              </w:rPr>
              <w:t>390</w:t>
            </w:r>
            <w:r w:rsidR="008B2BA8">
              <w:rPr>
                <w:rStyle w:val="noclear"/>
                <w:rFonts w:ascii="Arial" w:hAnsi="Arial" w:cs="Arial"/>
                <w:sz w:val="16"/>
                <w:szCs w:val="16"/>
              </w:rPr>
              <w:t>09</w:t>
            </w:r>
            <w:r w:rsidRPr="00674AB7">
              <w:rPr>
                <w:rStyle w:val="noclear"/>
                <w:rFonts w:ascii="Arial" w:hAnsi="Arial" w:cs="Arial"/>
                <w:sz w:val="16"/>
                <w:szCs w:val="16"/>
              </w:rPr>
              <w:t xml:space="preserve"> – SANTANDER</w:t>
            </w:r>
          </w:p>
        </w:tc>
      </w:tr>
      <w:tr w:rsidR="00816133" w14:paraId="570C788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87306D2" w14:textId="153065B3" w:rsidR="00816133" w:rsidRPr="00674AB7" w:rsidRDefault="00D576B0" w:rsidP="00816133">
            <w:pPr>
              <w:pStyle w:val="Estilo11"/>
              <w:rPr>
                <w:lang w:val="es-ES_tradnl"/>
              </w:rPr>
            </w:pPr>
            <w:r>
              <w:rPr>
                <w:lang w:val="es-ES_tradnl"/>
              </w:rPr>
              <w:t>Delegado de Protección de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FD98691" w14:textId="0539A65B" w:rsidR="00816133" w:rsidRPr="00674AB7" w:rsidRDefault="003B7769" w:rsidP="00816133">
            <w:pPr>
              <w:tabs>
                <w:tab w:val="left" w:pos="1560"/>
              </w:tabs>
              <w:autoSpaceDE w:val="0"/>
              <w:adjustRightInd w:val="0"/>
              <w:spacing w:line="200" w:lineRule="atLeast"/>
              <w:textAlignment w:val="center"/>
              <w:rPr>
                <w:sz w:val="16"/>
                <w:szCs w:val="16"/>
                <w:lang w:val="es-ES_tradnl"/>
              </w:rPr>
            </w:pPr>
            <w:r w:rsidRPr="00674AB7">
              <w:rPr>
                <w:rStyle w:val="noclear"/>
                <w:rFonts w:ascii="Arial" w:hAnsi="Arial" w:cs="Arial"/>
                <w:sz w:val="16"/>
                <w:szCs w:val="16"/>
              </w:rPr>
              <w:t>Gobierno de Cantabria. Peña Herbosa, 29, 4ª Planta. CP 39003 Santander. Correo electrónico:</w:t>
            </w:r>
            <w:r w:rsidRPr="00674AB7">
              <w:rPr>
                <w:rFonts w:ascii="Arial" w:hAnsi="Arial" w:cs="Arial"/>
                <w:bCs/>
                <w:sz w:val="16"/>
                <w:szCs w:val="16"/>
              </w:rPr>
              <w:t xml:space="preserve"> </w:t>
            </w:r>
            <w:hyperlink r:id="rId10" w:history="1">
              <w:r w:rsidRPr="00674AB7">
                <w:rPr>
                  <w:rStyle w:val="Hipervnculo"/>
                  <w:rFonts w:ascii="Arial" w:hAnsi="Arial" w:cs="Arial"/>
                  <w:bCs/>
                  <w:sz w:val="16"/>
                  <w:szCs w:val="16"/>
                </w:rPr>
                <w:t>delegadoprotecciondatos@cantabria.es</w:t>
              </w:r>
            </w:hyperlink>
          </w:p>
        </w:tc>
      </w:tr>
      <w:tr w:rsidR="00816133" w14:paraId="6A1B8A5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4791662" w14:textId="77777777" w:rsidR="00816133" w:rsidRPr="00674AB7" w:rsidRDefault="00816133" w:rsidP="00816133">
            <w:pPr>
              <w:pStyle w:val="Estilo11"/>
              <w:rPr>
                <w:lang w:val="es-ES_tradnl"/>
              </w:rPr>
            </w:pPr>
            <w:r w:rsidRPr="00674AB7">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5C75B0" w14:textId="25057BC7" w:rsidR="00816133" w:rsidRPr="00674AB7" w:rsidRDefault="00EC556E" w:rsidP="00D576B0">
            <w:pPr>
              <w:tabs>
                <w:tab w:val="left" w:pos="1560"/>
              </w:tabs>
              <w:autoSpaceDE w:val="0"/>
              <w:adjustRightInd w:val="0"/>
              <w:spacing w:line="200" w:lineRule="atLeast"/>
              <w:jc w:val="both"/>
              <w:textAlignment w:val="center"/>
              <w:rPr>
                <w:sz w:val="16"/>
                <w:szCs w:val="16"/>
                <w:lang w:val="es-ES_tradnl"/>
              </w:rPr>
            </w:pPr>
            <w:r w:rsidRPr="00674AB7">
              <w:rPr>
                <w:rFonts w:ascii="Arial" w:hAnsi="Arial" w:cs="Arial"/>
                <w:sz w:val="16"/>
                <w:szCs w:val="16"/>
              </w:rPr>
              <w:t xml:space="preserve">Los datos se utilizarán para la tramitación del procedimiento de </w:t>
            </w:r>
            <w:r w:rsidR="00D576B0">
              <w:rPr>
                <w:rFonts w:ascii="Arial" w:hAnsi="Arial" w:cs="Arial"/>
                <w:sz w:val="16"/>
                <w:szCs w:val="16"/>
              </w:rPr>
              <w:t>acceso a la documentación arqueológica de Cantabria</w:t>
            </w:r>
          </w:p>
        </w:tc>
      </w:tr>
      <w:tr w:rsidR="00816133" w14:paraId="0615F681"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D984983" w14:textId="77777777" w:rsidR="00816133" w:rsidRPr="00674AB7" w:rsidRDefault="00816133" w:rsidP="00816133">
            <w:pPr>
              <w:pStyle w:val="Estilo11"/>
              <w:rPr>
                <w:lang w:val="es-ES_tradnl"/>
              </w:rPr>
            </w:pPr>
            <w:r w:rsidRPr="00674AB7">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648E8C1" w14:textId="695E940D" w:rsidR="00816133" w:rsidRPr="00674AB7" w:rsidRDefault="00EC556E" w:rsidP="00981355">
            <w:pPr>
              <w:pStyle w:val="Estilo11"/>
              <w:jc w:val="both"/>
              <w:rPr>
                <w:lang w:val="es-ES_tradnl"/>
              </w:rPr>
            </w:pPr>
            <w:r w:rsidRPr="00674AB7">
              <w:rPr>
                <w:rFonts w:cs="Arial"/>
              </w:rPr>
              <w:t>Los datos serán tratados para el cumplimiento de una misión de interés público, y en cumplimiento de obligaciones legales, de conformidad con lo previsto en e</w:t>
            </w:r>
            <w:r w:rsidR="00981355">
              <w:rPr>
                <w:rFonts w:cs="Arial"/>
              </w:rPr>
              <w:t>l artículo 6</w:t>
            </w:r>
            <w:r w:rsidR="00F550BC">
              <w:rPr>
                <w:rFonts w:cs="Arial"/>
              </w:rPr>
              <w:t xml:space="preserve">.1.e) y 6.1.c) RGPD; </w:t>
            </w:r>
            <w:r w:rsidR="00981355">
              <w:rPr>
                <w:rFonts w:cs="Arial"/>
              </w:rPr>
              <w:t>Ley Orgánica 3/2018, de 5 de diciembre, de Protección de Datos de Carácter Personal</w:t>
            </w:r>
            <w:r w:rsidR="00F550BC">
              <w:rPr>
                <w:rFonts w:cs="Arial"/>
              </w:rPr>
              <w:t xml:space="preserve"> (LOPDGDD)</w:t>
            </w:r>
            <w:r w:rsidR="00981355">
              <w:rPr>
                <w:rFonts w:cs="Arial"/>
              </w:rPr>
              <w:t>;</w:t>
            </w:r>
            <w:r w:rsidR="00981355" w:rsidRPr="005E2F3A">
              <w:rPr>
                <w:rFonts w:cs="Arial"/>
              </w:rPr>
              <w:t xml:space="preserve"> Ley 39/2015, de 1 de octubre, del Procedimiento Administrativo Común de las Administraciones Públicas</w:t>
            </w:r>
            <w:r w:rsidR="00981355">
              <w:rPr>
                <w:rFonts w:cs="Arial"/>
              </w:rPr>
              <w:t xml:space="preserve">; </w:t>
            </w:r>
            <w:r w:rsidR="00E02E87">
              <w:rPr>
                <w:rFonts w:cs="Arial"/>
              </w:rPr>
              <w:t>Ley de Cantabria 11/1998, de 13 de octubre, de P</w:t>
            </w:r>
            <w:r w:rsidR="00981355">
              <w:rPr>
                <w:rFonts w:cs="Arial"/>
              </w:rPr>
              <w:t>atrimonio Cultural de Cantabria.</w:t>
            </w:r>
          </w:p>
        </w:tc>
      </w:tr>
      <w:tr w:rsidR="0005204B" w14:paraId="18E392A4"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227A5E2" w14:textId="02EFB4D8" w:rsidR="0005204B" w:rsidRPr="00674AB7" w:rsidRDefault="0005204B" w:rsidP="00816133">
            <w:pPr>
              <w:pStyle w:val="Estilo11"/>
              <w:rPr>
                <w:lang w:val="es-ES_tradnl"/>
              </w:rPr>
            </w:pPr>
            <w:r w:rsidRPr="00674AB7">
              <w:rPr>
                <w:lang w:val="es-ES_tradnl"/>
              </w:rPr>
              <w:t>Plazos de conservación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613990E" w14:textId="68ED190D" w:rsidR="0005204B" w:rsidRPr="00674AB7" w:rsidRDefault="0005204B" w:rsidP="00356072">
            <w:pPr>
              <w:pStyle w:val="Estilo11"/>
              <w:jc w:val="both"/>
              <w:rPr>
                <w:rFonts w:cs="Arial"/>
              </w:rPr>
            </w:pPr>
            <w:r w:rsidRPr="00674AB7">
              <w:rPr>
                <w:rFonts w:cs="Arial"/>
              </w:rPr>
              <w:t xml:space="preserve">Se conservarán durante el tiempo que </w:t>
            </w:r>
            <w:r w:rsidR="00D576B0">
              <w:rPr>
                <w:rFonts w:cs="Arial"/>
              </w:rPr>
              <w:t xml:space="preserve">sea </w:t>
            </w:r>
            <w:r w:rsidRPr="00674AB7">
              <w:rPr>
                <w:rFonts w:cs="Arial"/>
              </w:rPr>
              <w:t>necesario para cumplir con la finalidad para la que se recabaron, siendo de aplicación a su conservación, además, lo dispuesto en la normativa de archivos y documentación.</w:t>
            </w:r>
          </w:p>
        </w:tc>
      </w:tr>
      <w:tr w:rsidR="0005204B" w14:paraId="1DB38573"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56AE02A" w14:textId="14D0A8D6" w:rsidR="0005204B" w:rsidRPr="00674AB7" w:rsidRDefault="0005204B" w:rsidP="00816133">
            <w:pPr>
              <w:pStyle w:val="Estilo11"/>
              <w:rPr>
                <w:lang w:val="es-ES_tradnl"/>
              </w:rPr>
            </w:pPr>
            <w:r w:rsidRPr="00674AB7">
              <w:rPr>
                <w:lang w:val="es-ES_tradnl"/>
              </w:rPr>
              <w:t>Elaboración de perfiles y decisiones automatizadas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026706B" w14:textId="76118294" w:rsidR="0005204B" w:rsidRPr="00674AB7" w:rsidRDefault="0005204B" w:rsidP="00356072">
            <w:pPr>
              <w:pStyle w:val="Estilo11"/>
              <w:jc w:val="both"/>
              <w:rPr>
                <w:rFonts w:cs="Arial"/>
              </w:rPr>
            </w:pPr>
            <w:r w:rsidRPr="00674AB7">
              <w:rPr>
                <w:rFonts w:cs="Arial"/>
              </w:rPr>
              <w:t>No  está prevista la elaboración de perfiles ni se toman decisiones automatizadas.</w:t>
            </w:r>
          </w:p>
        </w:tc>
      </w:tr>
      <w:tr w:rsidR="00BA6482" w14:paraId="51C49D18"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B0D731B" w14:textId="1A3F7588" w:rsidR="00BA6482" w:rsidRPr="00674AB7" w:rsidRDefault="00BA6482" w:rsidP="00816133">
            <w:pPr>
              <w:pStyle w:val="Estilo11"/>
              <w:rPr>
                <w:lang w:val="es-ES_tradnl"/>
              </w:rPr>
            </w:pPr>
            <w:r w:rsidRPr="00674AB7">
              <w:rPr>
                <w:lang w:val="es-ES_tradnl"/>
              </w:rPr>
              <w:t>Consecuencia de no facilitar los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E05DB8D" w14:textId="00143078" w:rsidR="00BA6482" w:rsidRPr="00674AB7" w:rsidRDefault="00BA6482" w:rsidP="00356072">
            <w:pPr>
              <w:pStyle w:val="Estilo11"/>
              <w:jc w:val="both"/>
              <w:rPr>
                <w:rFonts w:cs="Arial"/>
              </w:rPr>
            </w:pPr>
            <w:r w:rsidRPr="00674AB7">
              <w:rPr>
                <w:rFonts w:cs="Arial"/>
              </w:rPr>
              <w:t>Si no se cumplimentan los datos personales solicitados no resultará posible tramitar la solicitud</w:t>
            </w:r>
          </w:p>
        </w:tc>
      </w:tr>
      <w:tr w:rsidR="00BA6482" w14:paraId="1547FE9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4E6A0F" w14:textId="1224B248" w:rsidR="00BA6482" w:rsidRPr="00674AB7" w:rsidRDefault="00BA6482" w:rsidP="00816133">
            <w:pPr>
              <w:pStyle w:val="Estilo11"/>
              <w:rPr>
                <w:lang w:val="es-ES_tradnl"/>
              </w:rPr>
            </w:pPr>
            <w:r w:rsidRPr="00674AB7">
              <w:rPr>
                <w:rFonts w:cs="Arial"/>
              </w:rPr>
              <w:t>Consecuencia de eliminar los datos derivado de ejercicio de 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147A9BF" w14:textId="4F22496E" w:rsidR="00BA6482" w:rsidRPr="00674AB7" w:rsidRDefault="00BA6482" w:rsidP="00356072">
            <w:pPr>
              <w:pStyle w:val="Estilo11"/>
              <w:jc w:val="both"/>
              <w:rPr>
                <w:rFonts w:cs="Arial"/>
              </w:rPr>
            </w:pPr>
            <w:r w:rsidRPr="00674AB7">
              <w:rPr>
                <w:rFonts w:cs="Arial"/>
              </w:rPr>
              <w:t>La gestión que se hubiera iniciado tendría que ser suspendida si aún no ha finalizado.</w:t>
            </w:r>
          </w:p>
        </w:tc>
      </w:tr>
      <w:tr w:rsidR="00E95339" w14:paraId="4FA6B26D"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7188A65" w14:textId="01C5E1AA" w:rsidR="00E95339" w:rsidRPr="00674AB7" w:rsidRDefault="00E95339" w:rsidP="00816133">
            <w:pPr>
              <w:pStyle w:val="Estilo11"/>
              <w:rPr>
                <w:rFonts w:cs="Arial"/>
              </w:rPr>
            </w:pPr>
            <w:r>
              <w:rPr>
                <w:rFonts w:cs="Arial"/>
              </w:rPr>
              <w:t>Datos tratados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AAF12AA" w14:textId="77777777" w:rsidR="005C26D7" w:rsidRPr="001F763B" w:rsidRDefault="006E7D1A" w:rsidP="00356072">
            <w:pPr>
              <w:pStyle w:val="Estilo11"/>
              <w:jc w:val="both"/>
              <w:rPr>
                <w:rFonts w:cs="Arial"/>
              </w:rPr>
            </w:pPr>
            <w:r w:rsidRPr="001F763B">
              <w:rPr>
                <w:rFonts w:cs="Arial"/>
              </w:rPr>
              <w:t xml:space="preserve">Datos identificativos: </w:t>
            </w:r>
            <w:r w:rsidR="002D2BF6" w:rsidRPr="001F763B">
              <w:rPr>
                <w:rFonts w:cs="Arial"/>
              </w:rPr>
              <w:t>nombre y apellidos, domicilio, correo electrónico, número de teléfono.</w:t>
            </w:r>
          </w:p>
          <w:p w14:paraId="23820FD9" w14:textId="26DCDA7E" w:rsidR="00D576B0" w:rsidRPr="00674AB7" w:rsidRDefault="00D576B0" w:rsidP="00356072">
            <w:pPr>
              <w:pStyle w:val="Estilo11"/>
              <w:jc w:val="both"/>
              <w:rPr>
                <w:rFonts w:cs="Arial"/>
              </w:rPr>
            </w:pPr>
            <w:r w:rsidRPr="001F763B">
              <w:rPr>
                <w:rFonts w:cs="Arial"/>
              </w:rPr>
              <w:t>Datos profesionales</w:t>
            </w:r>
            <w:r>
              <w:rPr>
                <w:rFonts w:cs="Arial"/>
              </w:rPr>
              <w:t>: carácter investigador del solicitante en el caso de consulta de documentación inédita</w:t>
            </w:r>
          </w:p>
        </w:tc>
      </w:tr>
      <w:tr w:rsidR="00F249B7" w14:paraId="089D2C97"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60B74ED" w14:textId="3F36F8B4" w:rsidR="00F249B7" w:rsidRDefault="00F249B7" w:rsidP="00816133">
            <w:pPr>
              <w:pStyle w:val="Estilo11"/>
              <w:rPr>
                <w:rFonts w:cs="Arial"/>
              </w:rPr>
            </w:pPr>
            <w:r>
              <w:rPr>
                <w:rFonts w:cs="Arial"/>
              </w:rPr>
              <w:t>Origen de los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0917E0B" w14:textId="6AC306F0" w:rsidR="00F249B7" w:rsidRDefault="00F249B7" w:rsidP="008B2BA8">
            <w:pPr>
              <w:pStyle w:val="Estilo11"/>
              <w:jc w:val="both"/>
              <w:rPr>
                <w:rFonts w:cs="Arial"/>
              </w:rPr>
            </w:pPr>
            <w:r>
              <w:rPr>
                <w:rFonts w:cs="Arial"/>
              </w:rPr>
              <w:t xml:space="preserve">Los datos son facilitados por el interesado o proceden de consulta realizada por la Dirección General de </w:t>
            </w:r>
            <w:r w:rsidR="008B2BA8">
              <w:rPr>
                <w:rFonts w:cs="Arial"/>
              </w:rPr>
              <w:t>Cultura y Patrimonio Histórico</w:t>
            </w:r>
          </w:p>
        </w:tc>
      </w:tr>
      <w:tr w:rsidR="00816133" w:rsidRPr="002D5B6A" w14:paraId="175011E7"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39E63CB" w14:textId="77777777" w:rsidR="00816133" w:rsidRPr="002D5B6A" w:rsidRDefault="00816133" w:rsidP="00816133">
            <w:pPr>
              <w:pStyle w:val="Estilo11"/>
              <w:rPr>
                <w:lang w:val="es-ES_tradnl"/>
              </w:rPr>
            </w:pPr>
            <w:r w:rsidRPr="002D5B6A">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672DAD" w14:textId="70C16410" w:rsidR="00816133" w:rsidRPr="00E95339" w:rsidRDefault="00E02E87" w:rsidP="00E95339">
            <w:pPr>
              <w:pStyle w:val="Estilo11"/>
              <w:jc w:val="both"/>
              <w:rPr>
                <w:rFonts w:cs="Arial"/>
                <w:lang w:val="es-ES_tradnl"/>
              </w:rPr>
            </w:pPr>
            <w:r>
              <w:rPr>
                <w:rFonts w:cs="Arial"/>
              </w:rPr>
              <w:t>No se prevé la cesión de datos</w:t>
            </w:r>
          </w:p>
        </w:tc>
      </w:tr>
      <w:tr w:rsidR="00816133" w:rsidRPr="002D5B6A" w14:paraId="6FE6115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CB8C67" w14:textId="77777777" w:rsidR="00816133" w:rsidRPr="002D5B6A" w:rsidRDefault="00816133" w:rsidP="00816133">
            <w:pPr>
              <w:pStyle w:val="Estilo11"/>
              <w:rPr>
                <w:lang w:val="es-ES_tradnl"/>
              </w:rPr>
            </w:pPr>
            <w:r w:rsidRPr="002D5B6A">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8A2BD12" w14:textId="77777777" w:rsidR="002D5B6A" w:rsidRPr="002D5B6A" w:rsidRDefault="002D5B6A" w:rsidP="002D5B6A">
            <w:pPr>
              <w:jc w:val="both"/>
              <w:rPr>
                <w:rFonts w:ascii="Arial" w:hAnsi="Arial" w:cs="Arial"/>
                <w:sz w:val="16"/>
                <w:szCs w:val="16"/>
              </w:rPr>
            </w:pPr>
            <w:r w:rsidRPr="002D5B6A">
              <w:rPr>
                <w:rFonts w:ascii="Arial" w:hAnsi="Arial" w:cs="Arial"/>
                <w:sz w:val="16"/>
                <w:szCs w:val="16"/>
              </w:rPr>
              <w:t xml:space="preserve">El interesado tiene los siguientes derechos: acceso, rectificación, limitación del tratamiento, oposición, supresión y portabilidad. </w:t>
            </w:r>
          </w:p>
          <w:p w14:paraId="663C16A8" w14:textId="77777777" w:rsidR="002D5B6A" w:rsidRPr="002D5B6A" w:rsidRDefault="002D5B6A" w:rsidP="002D5B6A">
            <w:pPr>
              <w:jc w:val="both"/>
              <w:rPr>
                <w:rFonts w:ascii="Arial" w:hAnsi="Arial" w:cs="Arial"/>
                <w:sz w:val="16"/>
                <w:szCs w:val="16"/>
              </w:rPr>
            </w:pPr>
            <w:r w:rsidRPr="002D5B6A">
              <w:rPr>
                <w:rFonts w:ascii="Arial" w:hAnsi="Arial" w:cs="Arial"/>
                <w:sz w:val="16"/>
                <w:szCs w:val="16"/>
              </w:rPr>
              <w:t>Los derechos podrán ser ejercidos ante el Responsable del Tratamiento o ante el Delegado de Protección de Datos.</w:t>
            </w:r>
          </w:p>
          <w:p w14:paraId="62B5B4CD" w14:textId="2A3E10EF" w:rsidR="00816133" w:rsidRPr="002D5B6A" w:rsidRDefault="002D5B6A" w:rsidP="002D5B6A">
            <w:pPr>
              <w:tabs>
                <w:tab w:val="left" w:pos="1560"/>
              </w:tabs>
              <w:autoSpaceDE w:val="0"/>
              <w:adjustRightInd w:val="0"/>
              <w:spacing w:line="200" w:lineRule="atLeast"/>
              <w:textAlignment w:val="center"/>
              <w:rPr>
                <w:sz w:val="16"/>
                <w:szCs w:val="16"/>
                <w:lang w:val="es-ES_tradnl"/>
              </w:rPr>
            </w:pPr>
            <w:r w:rsidRPr="002D5B6A">
              <w:rPr>
                <w:rFonts w:ascii="Arial" w:hAnsi="Arial" w:cs="Arial"/>
                <w:sz w:val="16"/>
                <w:szCs w:val="16"/>
              </w:rPr>
              <w:t>Así mismo, tiene derecho a reclamar ante la Agencia Española de Protección de Datos (</w:t>
            </w:r>
            <w:hyperlink r:id="rId11" w:history="1">
              <w:r w:rsidRPr="002D5B6A">
                <w:rPr>
                  <w:rStyle w:val="Hipervnculo"/>
                  <w:rFonts w:ascii="Arial" w:hAnsi="Arial" w:cs="Arial"/>
                  <w:sz w:val="16"/>
                  <w:szCs w:val="16"/>
                </w:rPr>
                <w:t>www.aepd.es</w:t>
              </w:r>
            </w:hyperlink>
            <w:r w:rsidRPr="002D5B6A">
              <w:rPr>
                <w:rFonts w:ascii="Arial" w:hAnsi="Arial" w:cs="Arial"/>
                <w:sz w:val="16"/>
                <w:szCs w:val="16"/>
              </w:rPr>
              <w:t>).</w:t>
            </w:r>
          </w:p>
        </w:tc>
      </w:tr>
    </w:tbl>
    <w:p w14:paraId="3A42B41C" w14:textId="6B75520C" w:rsidR="00816133" w:rsidRDefault="00413AA5" w:rsidP="00BD3421">
      <w:pPr>
        <w:pStyle w:val="Estilo11"/>
        <w:spacing w:after="240"/>
        <w:jc w:val="right"/>
        <w:rPr>
          <w:sz w:val="12"/>
          <w:szCs w:val="12"/>
          <w:lang w:val="es-ES_tradnl"/>
        </w:rPr>
      </w:pPr>
      <w:r>
        <w:rPr>
          <w:sz w:val="12"/>
          <w:szCs w:val="12"/>
          <w:lang w:val="es-ES_tradnl"/>
        </w:rPr>
        <w:t>14</w:t>
      </w:r>
      <w:r w:rsidR="00890D2A">
        <w:rPr>
          <w:sz w:val="12"/>
          <w:szCs w:val="12"/>
          <w:lang w:val="es-ES_tradnl"/>
        </w:rPr>
        <w:t>/08</w:t>
      </w:r>
      <w:r w:rsidR="00173057">
        <w:rPr>
          <w:sz w:val="12"/>
          <w:szCs w:val="12"/>
          <w:lang w:val="es-ES_tradnl"/>
        </w:rPr>
        <w:t>/2020</w:t>
      </w:r>
    </w:p>
    <w:p w14:paraId="2C04667F" w14:textId="439B19E0" w:rsidR="007F181A" w:rsidRPr="00CA3E71" w:rsidRDefault="006C623C" w:rsidP="008C3276">
      <w:pPr>
        <w:pStyle w:val="Estilo11"/>
        <w:shd w:val="clear" w:color="auto" w:fill="FFFFFF" w:themeFill="background1"/>
        <w:spacing w:line="360" w:lineRule="auto"/>
        <w:jc w:val="center"/>
        <w:rPr>
          <w:sz w:val="18"/>
          <w:szCs w:val="18"/>
        </w:rPr>
      </w:pPr>
      <w:r>
        <w:rPr>
          <w:sz w:val="18"/>
          <w:szCs w:val="18"/>
        </w:rPr>
        <w:t>En</w:t>
      </w:r>
      <w:r w:rsidRPr="002D3ECC">
        <w:rPr>
          <w:sz w:val="18"/>
          <w:szCs w:val="18"/>
        </w:rPr>
        <w:t>……………………………………………</w:t>
      </w:r>
      <w:r w:rsidR="007F181A" w:rsidRPr="002D3ECC">
        <w:rPr>
          <w:sz w:val="18"/>
          <w:szCs w:val="18"/>
        </w:rPr>
        <w:t>,</w:t>
      </w:r>
      <w:r>
        <w:rPr>
          <w:sz w:val="18"/>
          <w:szCs w:val="18"/>
        </w:rPr>
        <w:t xml:space="preserve"> </w:t>
      </w:r>
      <w:r w:rsidRPr="002D3ECC">
        <w:rPr>
          <w:sz w:val="18"/>
          <w:szCs w:val="18"/>
        </w:rPr>
        <w:t>a</w:t>
      </w:r>
      <w:r w:rsidR="007F181A" w:rsidRPr="002D3ECC">
        <w:rPr>
          <w:sz w:val="18"/>
          <w:szCs w:val="18"/>
        </w:rPr>
        <w:t xml:space="preserve"> </w:t>
      </w:r>
      <w:r w:rsidR="009C51EF" w:rsidRPr="002D3ECC">
        <w:rPr>
          <w:sz w:val="18"/>
          <w:szCs w:val="18"/>
        </w:rPr>
        <w:t>……</w:t>
      </w:r>
      <w:r w:rsidR="009C51EF">
        <w:rPr>
          <w:sz w:val="18"/>
          <w:szCs w:val="18"/>
        </w:rPr>
        <w:t xml:space="preserve"> </w:t>
      </w:r>
      <w:r w:rsidR="009C51EF" w:rsidRPr="002D3ECC">
        <w:rPr>
          <w:sz w:val="18"/>
          <w:szCs w:val="18"/>
        </w:rPr>
        <w:t xml:space="preserve">de …………………… </w:t>
      </w:r>
      <w:r w:rsidR="009C51EF">
        <w:rPr>
          <w:sz w:val="18"/>
          <w:szCs w:val="18"/>
        </w:rPr>
        <w:t>de 20</w:t>
      </w:r>
      <w:r w:rsidR="009C51EF" w:rsidRPr="002D3ECC">
        <w:rPr>
          <w:sz w:val="18"/>
          <w:szCs w:val="18"/>
        </w:rPr>
        <w:t>…</w:t>
      </w:r>
    </w:p>
    <w:p w14:paraId="7D62F9E7" w14:textId="1A6A538D" w:rsidR="00BD3421" w:rsidRDefault="00BD3421" w:rsidP="00605D5B">
      <w:pPr>
        <w:pStyle w:val="Estilo11"/>
        <w:spacing w:line="360" w:lineRule="auto"/>
        <w:jc w:val="center"/>
        <w:rPr>
          <w:sz w:val="18"/>
          <w:szCs w:val="18"/>
        </w:rPr>
      </w:pPr>
    </w:p>
    <w:p w14:paraId="7C13FDCB" w14:textId="668A643E" w:rsidR="00BF4723" w:rsidRDefault="00BF4723" w:rsidP="00605D5B">
      <w:pPr>
        <w:pStyle w:val="Estilo11"/>
        <w:spacing w:line="360" w:lineRule="auto"/>
        <w:jc w:val="center"/>
        <w:rPr>
          <w:sz w:val="18"/>
          <w:szCs w:val="18"/>
        </w:rPr>
      </w:pPr>
    </w:p>
    <w:p w14:paraId="663494AF" w14:textId="2F4E5FB5" w:rsidR="00BF4723" w:rsidRPr="00CA3E71" w:rsidRDefault="00BF4723" w:rsidP="00605D5B">
      <w:pPr>
        <w:pStyle w:val="Estilo11"/>
        <w:spacing w:line="360" w:lineRule="auto"/>
        <w:jc w:val="center"/>
        <w:rPr>
          <w:sz w:val="18"/>
          <w:szCs w:val="18"/>
        </w:rPr>
      </w:pPr>
      <w:r>
        <w:rPr>
          <w:sz w:val="18"/>
          <w:szCs w:val="18"/>
        </w:rPr>
        <w:t>Fdo.</w:t>
      </w:r>
      <w:r w:rsidRPr="002D3ECC">
        <w:rPr>
          <w:sz w:val="18"/>
          <w:szCs w:val="18"/>
          <w:shd w:val="clear" w:color="auto" w:fill="FFFFFF" w:themeFill="background1"/>
        </w:rPr>
        <w:t>:</w:t>
      </w:r>
      <w:r w:rsidR="006700EB" w:rsidRPr="002D3ECC">
        <w:rPr>
          <w:sz w:val="18"/>
          <w:szCs w:val="18"/>
          <w:shd w:val="clear" w:color="auto" w:fill="FFFFFF" w:themeFill="background1"/>
        </w:rPr>
        <w:t>…………………………</w:t>
      </w:r>
    </w:p>
    <w:sectPr w:rsidR="00BF4723" w:rsidRPr="00CA3E71" w:rsidSect="00E45683">
      <w:headerReference w:type="default" r:id="rId12"/>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C91A82" w14:textId="77777777" w:rsidR="00C83C0B" w:rsidRDefault="00C83C0B" w:rsidP="0047014E">
      <w:pPr>
        <w:spacing w:after="0" w:line="240" w:lineRule="auto"/>
      </w:pPr>
      <w:r>
        <w:separator/>
      </w:r>
    </w:p>
  </w:endnote>
  <w:endnote w:type="continuationSeparator" w:id="0">
    <w:p w14:paraId="5BD7DEA5" w14:textId="77777777" w:rsidR="00C83C0B" w:rsidRDefault="00C83C0B"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AE6406" w14:textId="1A4C35C2" w:rsidR="001217B7" w:rsidRDefault="00C83C0B" w:rsidP="001217B7">
    <w:pPr>
      <w:pStyle w:val="Prrafobsico"/>
      <w:rPr>
        <w:rFonts w:ascii="Arial" w:hAnsi="Arial" w:cs="Arial"/>
        <w:sz w:val="20"/>
        <w:szCs w:val="20"/>
      </w:rPr>
    </w:pPr>
    <w:r w:rsidRPr="00F7707A">
      <w:rPr>
        <w:sz w:val="8"/>
        <w:szCs w:val="8"/>
      </w:rPr>
      <w:t>_</w:t>
    </w:r>
    <w:r w:rsidR="001217B7">
      <w:rPr>
        <w:rFonts w:ascii="Arial" w:hAnsi="Arial" w:cs="Arial"/>
        <w:b/>
        <w:bCs/>
        <w:sz w:val="20"/>
        <w:szCs w:val="20"/>
      </w:rPr>
      <w:t xml:space="preserve">DIRECCIÓN GENERAL DE CULTURA Y PATRIMONIO HISTÓRICO </w:t>
    </w:r>
  </w:p>
  <w:p w14:paraId="5A4009C1" w14:textId="77777777" w:rsidR="001217B7" w:rsidRDefault="001217B7" w:rsidP="001217B7">
    <w:pPr>
      <w:pStyle w:val="Prrafobsico"/>
      <w:rPr>
        <w:rFonts w:ascii="Arial" w:hAnsi="Arial" w:cs="Arial"/>
        <w:sz w:val="16"/>
        <w:szCs w:val="16"/>
      </w:rPr>
    </w:pPr>
    <w:r>
      <w:rPr>
        <w:rFonts w:ascii="Arial" w:hAnsi="Arial" w:cs="Arial"/>
        <w:sz w:val="16"/>
        <w:szCs w:val="16"/>
      </w:rPr>
      <w:t xml:space="preserve">Biblioteca Central de Cantabria- C/ Ruiz de </w:t>
    </w:r>
    <w:proofErr w:type="spellStart"/>
    <w:r>
      <w:rPr>
        <w:rFonts w:ascii="Arial" w:hAnsi="Arial" w:cs="Arial"/>
        <w:sz w:val="16"/>
        <w:szCs w:val="16"/>
      </w:rPr>
      <w:t>Alda</w:t>
    </w:r>
    <w:proofErr w:type="spellEnd"/>
    <w:r>
      <w:rPr>
        <w:rFonts w:ascii="Arial" w:hAnsi="Arial" w:cs="Arial"/>
        <w:sz w:val="16"/>
        <w:szCs w:val="16"/>
      </w:rPr>
      <w:t>, 19 – 1ª Planta C.P. 39009 Santander (Cantabria)</w:t>
    </w:r>
  </w:p>
  <w:p w14:paraId="65C30734" w14:textId="77777777" w:rsidR="001217B7" w:rsidRDefault="001217B7" w:rsidP="001217B7">
    <w:pPr>
      <w:pStyle w:val="Prrafobsico"/>
      <w:rPr>
        <w:rFonts w:ascii="Arial" w:hAnsi="Arial" w:cs="Arial"/>
        <w:sz w:val="4"/>
        <w:szCs w:val="4"/>
      </w:rPr>
    </w:pPr>
  </w:p>
  <w:p w14:paraId="05F84AC8" w14:textId="77777777" w:rsidR="001217B7" w:rsidRDefault="001217B7" w:rsidP="001217B7">
    <w:pPr>
      <w:pStyle w:val="Prrafobsico"/>
      <w:rPr>
        <w:rFonts w:ascii="Arial" w:hAnsi="Arial" w:cs="Arial"/>
        <w:sz w:val="16"/>
        <w:szCs w:val="16"/>
        <w:lang w:val="es-ES"/>
      </w:rPr>
    </w:pPr>
    <w:r>
      <w:rPr>
        <w:rFonts w:ascii="Arial" w:hAnsi="Arial" w:cs="Arial"/>
        <w:sz w:val="16"/>
        <w:szCs w:val="16"/>
      </w:rPr>
      <w:t xml:space="preserve">CÓDIGOS DIR3: </w:t>
    </w:r>
    <w:r>
      <w:rPr>
        <w:rFonts w:ascii="Arial" w:hAnsi="Arial" w:cs="Arial"/>
        <w:sz w:val="16"/>
        <w:szCs w:val="16"/>
        <w:lang w:val="es-ES"/>
      </w:rPr>
      <w:t xml:space="preserve">DIR3 Oficina de Registro: O00006454 (CU001 - R.A. </w:t>
    </w:r>
    <w:proofErr w:type="gramStart"/>
    <w:r>
      <w:rPr>
        <w:rFonts w:ascii="Arial" w:hAnsi="Arial" w:cs="Arial"/>
        <w:sz w:val="16"/>
        <w:szCs w:val="16"/>
        <w:lang w:val="es-ES"/>
      </w:rPr>
      <w:t>CULT,TURI</w:t>
    </w:r>
    <w:proofErr w:type="gramEnd"/>
    <w:r>
      <w:rPr>
        <w:rFonts w:ascii="Arial" w:hAnsi="Arial" w:cs="Arial"/>
        <w:sz w:val="16"/>
        <w:szCs w:val="16"/>
        <w:lang w:val="es-ES"/>
      </w:rPr>
      <w:t xml:space="preserve"> Y DEPO)</w:t>
    </w:r>
  </w:p>
  <w:p w14:paraId="21599BEC" w14:textId="77777777" w:rsidR="001217B7" w:rsidRDefault="001217B7" w:rsidP="001217B7">
    <w:pPr>
      <w:pStyle w:val="Prrafobsico"/>
      <w:spacing w:line="20" w:lineRule="atLeast"/>
      <w:rPr>
        <w:rFonts w:ascii="Arial" w:hAnsi="Arial" w:cs="Arial"/>
        <w:sz w:val="16"/>
        <w:szCs w:val="16"/>
        <w:lang w:val="es-ES"/>
      </w:rPr>
    </w:pPr>
    <w:r>
      <w:rPr>
        <w:rFonts w:ascii="Arial" w:hAnsi="Arial" w:cs="Arial"/>
        <w:sz w:val="16"/>
        <w:szCs w:val="16"/>
        <w:lang w:val="es-ES"/>
      </w:rPr>
      <w:t>DIR3 Unidad Tramitadora: A06045081 (Dirección General de Cultura y Patrimonio Histórico)</w:t>
    </w:r>
  </w:p>
  <w:p w14:paraId="5EC455ED" w14:textId="6B187798" w:rsidR="00C83C0B" w:rsidRPr="00F7707A" w:rsidRDefault="00C83C0B" w:rsidP="00F7707A">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14:paraId="7E3528E8" w14:textId="63707940" w:rsidR="00C83C0B" w:rsidRPr="002A1931" w:rsidRDefault="00C83C0B" w:rsidP="00095391">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876440" w14:textId="77777777" w:rsidR="00C83C0B" w:rsidRDefault="00C83C0B" w:rsidP="0047014E">
      <w:pPr>
        <w:spacing w:after="0" w:line="240" w:lineRule="auto"/>
      </w:pPr>
      <w:r>
        <w:separator/>
      </w:r>
    </w:p>
  </w:footnote>
  <w:footnote w:type="continuationSeparator" w:id="0">
    <w:p w14:paraId="0455F51B" w14:textId="77777777" w:rsidR="00C83C0B" w:rsidRDefault="00C83C0B"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6BC9CE" w14:textId="0F1BF1EB" w:rsidR="00C83C0B" w:rsidRDefault="00171E7D">
    <w:pPr>
      <w:pStyle w:val="Encabezado"/>
    </w:pPr>
    <w:r w:rsidRPr="00BA2384">
      <w:rPr>
        <w:rFonts w:ascii="Calibri" w:eastAsia="Calibri" w:hAnsi="Calibri"/>
        <w:noProof/>
        <w:lang w:eastAsia="es-ES"/>
      </w:rPr>
      <w:drawing>
        <wp:inline distT="0" distB="0" distL="0" distR="0" wp14:anchorId="0E5CC9EC" wp14:editId="3E1C718E">
          <wp:extent cx="1090295" cy="551180"/>
          <wp:effectExtent l="0" t="0" r="0" b="1270"/>
          <wp:docPr id="10" name="Imagen 10" descr="F:\María F\2019\escudo_texto_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F:\María F\2019\escudo_texto_201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0295" cy="551180"/>
                  </a:xfrm>
                  <a:prstGeom prst="rect">
                    <a:avLst/>
                  </a:prstGeom>
                  <a:noFill/>
                  <a:ln>
                    <a:noFill/>
                  </a:ln>
                </pic:spPr>
              </pic:pic>
            </a:graphicData>
          </a:graphic>
        </wp:inline>
      </w:drawing>
    </w:r>
  </w:p>
  <w:p w14:paraId="43DD0EBB" w14:textId="77777777" w:rsidR="00171E7D" w:rsidRDefault="00171E7D" w:rsidP="00171E7D">
    <w:pPr>
      <w:tabs>
        <w:tab w:val="center" w:pos="4252"/>
        <w:tab w:val="right" w:pos="8504"/>
      </w:tabs>
      <w:spacing w:after="0" w:line="240" w:lineRule="auto"/>
      <w:rPr>
        <w:rFonts w:ascii="Arial" w:hAnsi="Arial" w:cs="Arial"/>
        <w:sz w:val="12"/>
        <w:szCs w:val="12"/>
      </w:rPr>
    </w:pPr>
  </w:p>
  <w:p w14:paraId="015EC793" w14:textId="328217F0" w:rsidR="00171E7D" w:rsidRDefault="00171E7D" w:rsidP="00171E7D">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CONSEJERÍA DE CULTURA, TURISMO </w:t>
    </w:r>
  </w:p>
  <w:p w14:paraId="2C1AF911" w14:textId="244D1B69" w:rsidR="00171E7D" w:rsidRDefault="00171E7D" w:rsidP="00171E7D">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Y DEPORTE</w:t>
    </w:r>
  </w:p>
  <w:p w14:paraId="2B14BFBE" w14:textId="0135343E" w:rsidR="00171E7D" w:rsidRDefault="00171E7D" w:rsidP="00171E7D">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Dirección General de Cultura </w:t>
    </w:r>
  </w:p>
  <w:p w14:paraId="560CB6FC" w14:textId="77777777" w:rsidR="00171E7D" w:rsidRDefault="00171E7D" w:rsidP="00171E7D">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y Patrimonio Histórico</w:t>
    </w:r>
  </w:p>
  <w:p w14:paraId="40D4CF04" w14:textId="77777777" w:rsidR="00171E7D" w:rsidRDefault="00171E7D" w:rsidP="00171E7D">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Servicio de Patrimonio Cultural</w:t>
    </w:r>
  </w:p>
  <w:p w14:paraId="3D2155B3" w14:textId="77777777" w:rsidR="00171E7D" w:rsidRDefault="00171E7D" w:rsidP="00171E7D">
    <w:pPr>
      <w:tabs>
        <w:tab w:val="center" w:pos="4252"/>
        <w:tab w:val="right" w:pos="8504"/>
      </w:tabs>
      <w:spacing w:after="0" w:line="240" w:lineRule="auto"/>
      <w:rPr>
        <w:rFonts w:ascii="Arial" w:hAnsi="Arial" w:cs="Arial"/>
        <w:sz w:val="12"/>
        <w:szCs w:val="12"/>
      </w:rPr>
    </w:pPr>
  </w:p>
  <w:p w14:paraId="4B41BBE2" w14:textId="77777777" w:rsidR="00C83C0B" w:rsidRPr="005476C5" w:rsidRDefault="00C83C0B">
    <w:pPr>
      <w:pStyle w:val="Encabezado"/>
      <w:rPr>
        <w:sz w:val="16"/>
        <w:szCs w:val="16"/>
      </w:rPr>
    </w:pPr>
  </w:p>
  <w:tbl>
    <w:tblPr>
      <w:tblStyle w:val="Tablaconcuadrcula"/>
      <w:tblW w:w="10205" w:type="dxa"/>
      <w:tblLook w:val="04A0" w:firstRow="1" w:lastRow="0" w:firstColumn="1" w:lastColumn="0" w:noHBand="0" w:noVBand="1"/>
    </w:tblPr>
    <w:tblGrid>
      <w:gridCol w:w="10205"/>
    </w:tblGrid>
    <w:tr w:rsidR="00C83C0B"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7BB1FEAC" w14:textId="4606F5D3" w:rsidR="00C83C0B" w:rsidRPr="00D95067" w:rsidRDefault="00C83C0B" w:rsidP="00DE2C09">
          <w:pPr>
            <w:pStyle w:val="Encabezado"/>
            <w:jc w:val="center"/>
            <w:rPr>
              <w:rFonts w:ascii="Arial" w:hAnsi="Arial" w:cs="Arial"/>
              <w:b/>
              <w:bCs/>
              <w:sz w:val="18"/>
              <w:szCs w:val="18"/>
            </w:rPr>
          </w:pPr>
          <w:r w:rsidRPr="00D95067">
            <w:rPr>
              <w:rFonts w:ascii="Arial" w:hAnsi="Arial" w:cs="Arial"/>
              <w:b/>
              <w:bCs/>
              <w:color w:val="FFFFFF" w:themeColor="background1"/>
              <w:sz w:val="18"/>
              <w:szCs w:val="18"/>
            </w:rPr>
            <w:t>SOLICITUD</w:t>
          </w:r>
          <w:r w:rsidR="00CB5318">
            <w:rPr>
              <w:rFonts w:ascii="Arial" w:hAnsi="Arial" w:cs="Arial"/>
              <w:b/>
              <w:bCs/>
              <w:color w:val="FFFFFF" w:themeColor="background1"/>
              <w:sz w:val="18"/>
              <w:szCs w:val="18"/>
            </w:rPr>
            <w:t xml:space="preserve"> DE A</w:t>
          </w:r>
          <w:r w:rsidR="00046297">
            <w:rPr>
              <w:rFonts w:ascii="Arial" w:hAnsi="Arial" w:cs="Arial"/>
              <w:b/>
              <w:bCs/>
              <w:color w:val="FFFFFF" w:themeColor="background1"/>
              <w:sz w:val="18"/>
              <w:szCs w:val="18"/>
            </w:rPr>
            <w:t>CCESO A DOCUMENTACIÓN ARQUEOLÓGICA</w:t>
          </w:r>
          <w:r w:rsidR="00DE2C09">
            <w:rPr>
              <w:rFonts w:ascii="Arial" w:hAnsi="Arial" w:cs="Arial"/>
              <w:b/>
              <w:bCs/>
              <w:color w:val="FFFFFF" w:themeColor="background1"/>
              <w:sz w:val="18"/>
              <w:szCs w:val="18"/>
            </w:rPr>
            <w:t xml:space="preserve"> </w:t>
          </w:r>
        </w:p>
      </w:tc>
    </w:tr>
  </w:tbl>
  <w:p w14:paraId="44407E2A" w14:textId="4B4B5809" w:rsidR="00C83C0B" w:rsidRPr="00D525DD" w:rsidRDefault="00C83C0B" w:rsidP="00D525DD">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1217B7">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1217B7">
      <w:rPr>
        <w:rFonts w:ascii="Arial" w:hAnsi="Arial" w:cs="Arial"/>
        <w:b/>
        <w:bCs/>
        <w:i/>
        <w:iCs/>
        <w:noProof/>
        <w:sz w:val="14"/>
        <w:szCs w:val="14"/>
      </w:rPr>
      <w:t>3</w:t>
    </w:r>
    <w:r w:rsidRPr="00D525DD">
      <w:rPr>
        <w:rFonts w:ascii="Arial" w:hAnsi="Arial" w:cs="Arial"/>
        <w:b/>
        <w:bCs/>
        <w:i/>
        <w:iCs/>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29878905" w:rsidR="00C83C0B" w:rsidRPr="00D525DD" w:rsidRDefault="00C83C0B" w:rsidP="00E45683">
    <w:pPr>
      <w:pStyle w:val="Encabezado"/>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1217B7">
      <w:rPr>
        <w:rFonts w:ascii="Arial" w:hAnsi="Arial" w:cs="Arial"/>
        <w:b/>
        <w:bCs/>
        <w:i/>
        <w:iCs/>
        <w:noProof/>
        <w:sz w:val="14"/>
        <w:szCs w:val="14"/>
      </w:rPr>
      <w:t>3</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1217B7">
      <w:rPr>
        <w:rFonts w:ascii="Arial" w:hAnsi="Arial" w:cs="Arial"/>
        <w:b/>
        <w:bCs/>
        <w:i/>
        <w:iCs/>
        <w:noProof/>
        <w:sz w:val="14"/>
        <w:szCs w:val="14"/>
      </w:rPr>
      <w:t>3</w:t>
    </w:r>
    <w:r w:rsidRPr="00D525DD">
      <w:rPr>
        <w:rFonts w:ascii="Arial" w:hAnsi="Arial" w:cs="Arial"/>
        <w:b/>
        <w:bCs/>
        <w:i/>
        <w:iCs/>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944E5B"/>
    <w:multiLevelType w:val="hybridMultilevel"/>
    <w:tmpl w:val="DF5C6FE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6B4114A"/>
    <w:multiLevelType w:val="hybridMultilevel"/>
    <w:tmpl w:val="39AA987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B7A5600"/>
    <w:multiLevelType w:val="hybridMultilevel"/>
    <w:tmpl w:val="EF98601C"/>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 w15:restartNumberingAfterBreak="0">
    <w:nsid w:val="681A6F79"/>
    <w:multiLevelType w:val="hybridMultilevel"/>
    <w:tmpl w:val="462EDE56"/>
    <w:lvl w:ilvl="0" w:tplc="C2629F00">
      <w:start w:val="1"/>
      <w:numFmt w:val="upperLetter"/>
      <w:lvlText w:val="%1)"/>
      <w:lvlJc w:val="left"/>
      <w:pPr>
        <w:ind w:left="444" w:hanging="360"/>
      </w:pPr>
      <w:rPr>
        <w:rFonts w:hint="default"/>
        <w:sz w:val="16"/>
      </w:rPr>
    </w:lvl>
    <w:lvl w:ilvl="1" w:tplc="0C0A0019" w:tentative="1">
      <w:start w:val="1"/>
      <w:numFmt w:val="lowerLetter"/>
      <w:lvlText w:val="%2."/>
      <w:lvlJc w:val="left"/>
      <w:pPr>
        <w:ind w:left="1164" w:hanging="360"/>
      </w:pPr>
    </w:lvl>
    <w:lvl w:ilvl="2" w:tplc="0C0A001B" w:tentative="1">
      <w:start w:val="1"/>
      <w:numFmt w:val="lowerRoman"/>
      <w:lvlText w:val="%3."/>
      <w:lvlJc w:val="right"/>
      <w:pPr>
        <w:ind w:left="1884" w:hanging="180"/>
      </w:pPr>
    </w:lvl>
    <w:lvl w:ilvl="3" w:tplc="0C0A000F" w:tentative="1">
      <w:start w:val="1"/>
      <w:numFmt w:val="decimal"/>
      <w:lvlText w:val="%4."/>
      <w:lvlJc w:val="left"/>
      <w:pPr>
        <w:ind w:left="2604" w:hanging="360"/>
      </w:pPr>
    </w:lvl>
    <w:lvl w:ilvl="4" w:tplc="0C0A0019" w:tentative="1">
      <w:start w:val="1"/>
      <w:numFmt w:val="lowerLetter"/>
      <w:lvlText w:val="%5."/>
      <w:lvlJc w:val="left"/>
      <w:pPr>
        <w:ind w:left="3324" w:hanging="360"/>
      </w:pPr>
    </w:lvl>
    <w:lvl w:ilvl="5" w:tplc="0C0A001B" w:tentative="1">
      <w:start w:val="1"/>
      <w:numFmt w:val="lowerRoman"/>
      <w:lvlText w:val="%6."/>
      <w:lvlJc w:val="right"/>
      <w:pPr>
        <w:ind w:left="4044" w:hanging="180"/>
      </w:pPr>
    </w:lvl>
    <w:lvl w:ilvl="6" w:tplc="0C0A000F" w:tentative="1">
      <w:start w:val="1"/>
      <w:numFmt w:val="decimal"/>
      <w:lvlText w:val="%7."/>
      <w:lvlJc w:val="left"/>
      <w:pPr>
        <w:ind w:left="4764" w:hanging="360"/>
      </w:pPr>
    </w:lvl>
    <w:lvl w:ilvl="7" w:tplc="0C0A0019" w:tentative="1">
      <w:start w:val="1"/>
      <w:numFmt w:val="lowerLetter"/>
      <w:lvlText w:val="%8."/>
      <w:lvlJc w:val="left"/>
      <w:pPr>
        <w:ind w:left="5484" w:hanging="360"/>
      </w:pPr>
    </w:lvl>
    <w:lvl w:ilvl="8" w:tplc="0C0A001B" w:tentative="1">
      <w:start w:val="1"/>
      <w:numFmt w:val="lowerRoman"/>
      <w:lvlText w:val="%9."/>
      <w:lvlJc w:val="right"/>
      <w:pPr>
        <w:ind w:left="6204" w:hanging="180"/>
      </w:pPr>
    </w:lvl>
  </w:abstractNum>
  <w:abstractNum w:abstractNumId="4" w15:restartNumberingAfterBreak="0">
    <w:nsid w:val="77D86679"/>
    <w:multiLevelType w:val="hybridMultilevel"/>
    <w:tmpl w:val="57B0586C"/>
    <w:lvl w:ilvl="0" w:tplc="88128052">
      <w:start w:val="1"/>
      <w:numFmt w:val="upperLetter"/>
      <w:lvlText w:val="%1)"/>
      <w:lvlJc w:val="left"/>
      <w:pPr>
        <w:ind w:left="444" w:hanging="360"/>
      </w:pPr>
      <w:rPr>
        <w:rFonts w:hint="default"/>
      </w:rPr>
    </w:lvl>
    <w:lvl w:ilvl="1" w:tplc="0C0A0019" w:tentative="1">
      <w:start w:val="1"/>
      <w:numFmt w:val="lowerLetter"/>
      <w:lvlText w:val="%2."/>
      <w:lvlJc w:val="left"/>
      <w:pPr>
        <w:ind w:left="1164" w:hanging="360"/>
      </w:pPr>
    </w:lvl>
    <w:lvl w:ilvl="2" w:tplc="0C0A001B" w:tentative="1">
      <w:start w:val="1"/>
      <w:numFmt w:val="lowerRoman"/>
      <w:lvlText w:val="%3."/>
      <w:lvlJc w:val="right"/>
      <w:pPr>
        <w:ind w:left="1884" w:hanging="180"/>
      </w:pPr>
    </w:lvl>
    <w:lvl w:ilvl="3" w:tplc="0C0A000F" w:tentative="1">
      <w:start w:val="1"/>
      <w:numFmt w:val="decimal"/>
      <w:lvlText w:val="%4."/>
      <w:lvlJc w:val="left"/>
      <w:pPr>
        <w:ind w:left="2604" w:hanging="360"/>
      </w:pPr>
    </w:lvl>
    <w:lvl w:ilvl="4" w:tplc="0C0A0019" w:tentative="1">
      <w:start w:val="1"/>
      <w:numFmt w:val="lowerLetter"/>
      <w:lvlText w:val="%5."/>
      <w:lvlJc w:val="left"/>
      <w:pPr>
        <w:ind w:left="3324" w:hanging="360"/>
      </w:pPr>
    </w:lvl>
    <w:lvl w:ilvl="5" w:tplc="0C0A001B" w:tentative="1">
      <w:start w:val="1"/>
      <w:numFmt w:val="lowerRoman"/>
      <w:lvlText w:val="%6."/>
      <w:lvlJc w:val="right"/>
      <w:pPr>
        <w:ind w:left="4044" w:hanging="180"/>
      </w:pPr>
    </w:lvl>
    <w:lvl w:ilvl="6" w:tplc="0C0A000F" w:tentative="1">
      <w:start w:val="1"/>
      <w:numFmt w:val="decimal"/>
      <w:lvlText w:val="%7."/>
      <w:lvlJc w:val="left"/>
      <w:pPr>
        <w:ind w:left="4764" w:hanging="360"/>
      </w:pPr>
    </w:lvl>
    <w:lvl w:ilvl="7" w:tplc="0C0A0019" w:tentative="1">
      <w:start w:val="1"/>
      <w:numFmt w:val="lowerLetter"/>
      <w:lvlText w:val="%8."/>
      <w:lvlJc w:val="left"/>
      <w:pPr>
        <w:ind w:left="5484" w:hanging="360"/>
      </w:pPr>
    </w:lvl>
    <w:lvl w:ilvl="8" w:tplc="0C0A001B" w:tentative="1">
      <w:start w:val="1"/>
      <w:numFmt w:val="lowerRoman"/>
      <w:lvlText w:val="%9."/>
      <w:lvlJc w:val="right"/>
      <w:pPr>
        <w:ind w:left="6204" w:hanging="18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300D9"/>
    <w:rsid w:val="00046297"/>
    <w:rsid w:val="0005204B"/>
    <w:rsid w:val="000527A3"/>
    <w:rsid w:val="00054702"/>
    <w:rsid w:val="00056637"/>
    <w:rsid w:val="00095391"/>
    <w:rsid w:val="000B4D21"/>
    <w:rsid w:val="00100FB4"/>
    <w:rsid w:val="00102459"/>
    <w:rsid w:val="001217B7"/>
    <w:rsid w:val="00143583"/>
    <w:rsid w:val="00171E7D"/>
    <w:rsid w:val="00173057"/>
    <w:rsid w:val="00174F91"/>
    <w:rsid w:val="00184E8F"/>
    <w:rsid w:val="001B3A65"/>
    <w:rsid w:val="001D174A"/>
    <w:rsid w:val="001F763B"/>
    <w:rsid w:val="00240B48"/>
    <w:rsid w:val="002421CF"/>
    <w:rsid w:val="002624FC"/>
    <w:rsid w:val="00282571"/>
    <w:rsid w:val="002A1931"/>
    <w:rsid w:val="002A2F3B"/>
    <w:rsid w:val="002A49DE"/>
    <w:rsid w:val="002D2BF6"/>
    <w:rsid w:val="002D3ECC"/>
    <w:rsid w:val="002D5B6A"/>
    <w:rsid w:val="002E4333"/>
    <w:rsid w:val="002E7172"/>
    <w:rsid w:val="002F37A4"/>
    <w:rsid w:val="002F5A3E"/>
    <w:rsid w:val="0031718D"/>
    <w:rsid w:val="00325ABA"/>
    <w:rsid w:val="003317A7"/>
    <w:rsid w:val="00356072"/>
    <w:rsid w:val="00380B33"/>
    <w:rsid w:val="00384B97"/>
    <w:rsid w:val="00391F5F"/>
    <w:rsid w:val="003B7769"/>
    <w:rsid w:val="003C66B9"/>
    <w:rsid w:val="003C787F"/>
    <w:rsid w:val="003D7D30"/>
    <w:rsid w:val="003F5110"/>
    <w:rsid w:val="00412BF2"/>
    <w:rsid w:val="00413AA5"/>
    <w:rsid w:val="00433A24"/>
    <w:rsid w:val="0044724B"/>
    <w:rsid w:val="0047014E"/>
    <w:rsid w:val="004861C9"/>
    <w:rsid w:val="004A572F"/>
    <w:rsid w:val="004B749C"/>
    <w:rsid w:val="004C1831"/>
    <w:rsid w:val="004D007C"/>
    <w:rsid w:val="004D1C98"/>
    <w:rsid w:val="004D4F6D"/>
    <w:rsid w:val="004F4670"/>
    <w:rsid w:val="00511E32"/>
    <w:rsid w:val="00512109"/>
    <w:rsid w:val="0052378A"/>
    <w:rsid w:val="00523FE4"/>
    <w:rsid w:val="00532C19"/>
    <w:rsid w:val="005476C5"/>
    <w:rsid w:val="00575B34"/>
    <w:rsid w:val="005A79F8"/>
    <w:rsid w:val="005C26D7"/>
    <w:rsid w:val="005C6471"/>
    <w:rsid w:val="00605D5B"/>
    <w:rsid w:val="00606C4D"/>
    <w:rsid w:val="00615782"/>
    <w:rsid w:val="006625CE"/>
    <w:rsid w:val="006700EB"/>
    <w:rsid w:val="00674AB7"/>
    <w:rsid w:val="006A43D2"/>
    <w:rsid w:val="006A4F05"/>
    <w:rsid w:val="006C3B83"/>
    <w:rsid w:val="006C623C"/>
    <w:rsid w:val="006E7D1A"/>
    <w:rsid w:val="00714B05"/>
    <w:rsid w:val="007153AD"/>
    <w:rsid w:val="0072680A"/>
    <w:rsid w:val="0073021B"/>
    <w:rsid w:val="007615ED"/>
    <w:rsid w:val="00766EA5"/>
    <w:rsid w:val="00776216"/>
    <w:rsid w:val="007C2AD7"/>
    <w:rsid w:val="007F181A"/>
    <w:rsid w:val="007F650E"/>
    <w:rsid w:val="00800FDA"/>
    <w:rsid w:val="00804149"/>
    <w:rsid w:val="00804532"/>
    <w:rsid w:val="00816133"/>
    <w:rsid w:val="008477D2"/>
    <w:rsid w:val="00890D2A"/>
    <w:rsid w:val="00893657"/>
    <w:rsid w:val="0089605A"/>
    <w:rsid w:val="008A5CBD"/>
    <w:rsid w:val="008B2BA8"/>
    <w:rsid w:val="008C3276"/>
    <w:rsid w:val="008E65C7"/>
    <w:rsid w:val="00951C38"/>
    <w:rsid w:val="00953B3F"/>
    <w:rsid w:val="00957355"/>
    <w:rsid w:val="00966FB1"/>
    <w:rsid w:val="009724A9"/>
    <w:rsid w:val="00981355"/>
    <w:rsid w:val="00983258"/>
    <w:rsid w:val="009A1C58"/>
    <w:rsid w:val="009A2090"/>
    <w:rsid w:val="009B1925"/>
    <w:rsid w:val="009C51EF"/>
    <w:rsid w:val="009E6972"/>
    <w:rsid w:val="009F0ED0"/>
    <w:rsid w:val="009F65EA"/>
    <w:rsid w:val="00A145BE"/>
    <w:rsid w:val="00A737F0"/>
    <w:rsid w:val="00A94245"/>
    <w:rsid w:val="00AD3ED3"/>
    <w:rsid w:val="00AF5000"/>
    <w:rsid w:val="00AF6CF1"/>
    <w:rsid w:val="00B035E3"/>
    <w:rsid w:val="00B130F6"/>
    <w:rsid w:val="00B22876"/>
    <w:rsid w:val="00B274A7"/>
    <w:rsid w:val="00B337D5"/>
    <w:rsid w:val="00B53771"/>
    <w:rsid w:val="00B66BE0"/>
    <w:rsid w:val="00B90A1E"/>
    <w:rsid w:val="00BA6482"/>
    <w:rsid w:val="00BD3421"/>
    <w:rsid w:val="00BF1D00"/>
    <w:rsid w:val="00BF4723"/>
    <w:rsid w:val="00C83C0B"/>
    <w:rsid w:val="00C93577"/>
    <w:rsid w:val="00CA3E71"/>
    <w:rsid w:val="00CA6603"/>
    <w:rsid w:val="00CB5318"/>
    <w:rsid w:val="00CC288D"/>
    <w:rsid w:val="00CC5FC9"/>
    <w:rsid w:val="00CF4607"/>
    <w:rsid w:val="00D222C6"/>
    <w:rsid w:val="00D257F5"/>
    <w:rsid w:val="00D32C71"/>
    <w:rsid w:val="00D50911"/>
    <w:rsid w:val="00D525DD"/>
    <w:rsid w:val="00D576B0"/>
    <w:rsid w:val="00D95067"/>
    <w:rsid w:val="00DB1B81"/>
    <w:rsid w:val="00DE2C09"/>
    <w:rsid w:val="00DF2892"/>
    <w:rsid w:val="00E02E87"/>
    <w:rsid w:val="00E23F1B"/>
    <w:rsid w:val="00E45683"/>
    <w:rsid w:val="00E56C54"/>
    <w:rsid w:val="00E73633"/>
    <w:rsid w:val="00E843E8"/>
    <w:rsid w:val="00E91CDE"/>
    <w:rsid w:val="00E95339"/>
    <w:rsid w:val="00EA60DA"/>
    <w:rsid w:val="00EB69BF"/>
    <w:rsid w:val="00EC556E"/>
    <w:rsid w:val="00EE2260"/>
    <w:rsid w:val="00F249B7"/>
    <w:rsid w:val="00F251C3"/>
    <w:rsid w:val="00F32C33"/>
    <w:rsid w:val="00F369F5"/>
    <w:rsid w:val="00F50009"/>
    <w:rsid w:val="00F550BC"/>
    <w:rsid w:val="00F7707A"/>
    <w:rsid w:val="00F83EA8"/>
    <w:rsid w:val="00F9012A"/>
    <w:rsid w:val="00FB2A3E"/>
    <w:rsid w:val="00FC6F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57345"/>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customStyle="1" w:styleId="Texto">
    <w:name w:val="Texto"/>
    <w:basedOn w:val="Normal"/>
    <w:rsid w:val="00DB1B81"/>
    <w:pPr>
      <w:autoSpaceDE w:val="0"/>
      <w:autoSpaceDN w:val="0"/>
      <w:adjustRightInd w:val="0"/>
      <w:spacing w:after="0" w:line="280" w:lineRule="atLeast"/>
      <w:jc w:val="both"/>
      <w:textAlignment w:val="center"/>
    </w:pPr>
    <w:rPr>
      <w:rFonts w:ascii="Arial" w:eastAsia="Times New Roman" w:hAnsi="Arial" w:cs="Arial"/>
      <w:color w:val="000000"/>
      <w:sz w:val="24"/>
      <w:szCs w:val="24"/>
      <w:lang w:val="es-ES_tradnl" w:eastAsia="es-ES"/>
    </w:rPr>
  </w:style>
  <w:style w:type="paragraph" w:styleId="Textoindependiente">
    <w:name w:val="Body Text"/>
    <w:basedOn w:val="Normal"/>
    <w:link w:val="TextoindependienteCar"/>
    <w:rsid w:val="00DB1B81"/>
    <w:pPr>
      <w:widowControl w:val="0"/>
      <w:autoSpaceDE w:val="0"/>
      <w:autoSpaceDN w:val="0"/>
      <w:adjustRightInd w:val="0"/>
      <w:spacing w:before="15" w:after="0" w:line="240" w:lineRule="auto"/>
      <w:ind w:left="110"/>
    </w:pPr>
    <w:rPr>
      <w:rFonts w:ascii="Arial" w:eastAsia="Times New Roman" w:hAnsi="Arial" w:cs="Arial"/>
      <w:sz w:val="12"/>
      <w:szCs w:val="12"/>
      <w:lang w:eastAsia="es-ES"/>
    </w:rPr>
  </w:style>
  <w:style w:type="character" w:customStyle="1" w:styleId="TextoindependienteCar">
    <w:name w:val="Texto independiente Car"/>
    <w:basedOn w:val="Fuentedeprrafopredeter"/>
    <w:link w:val="Textoindependiente"/>
    <w:rsid w:val="00DB1B81"/>
    <w:rPr>
      <w:rFonts w:ascii="Arial" w:eastAsia="Times New Roman" w:hAnsi="Arial" w:cs="Arial"/>
      <w:sz w:val="12"/>
      <w:szCs w:val="12"/>
      <w:lang w:eastAsia="es-ES"/>
    </w:rPr>
  </w:style>
  <w:style w:type="character" w:styleId="Hipervnculo">
    <w:name w:val="Hyperlink"/>
    <w:rsid w:val="00F251C3"/>
    <w:rPr>
      <w:color w:val="0000FF"/>
      <w:u w:val="single"/>
    </w:rPr>
  </w:style>
  <w:style w:type="character" w:customStyle="1" w:styleId="noclear">
    <w:name w:val="noclear"/>
    <w:rsid w:val="00F251C3"/>
  </w:style>
  <w:style w:type="paragraph" w:styleId="Prrafodelista">
    <w:name w:val="List Paragraph"/>
    <w:basedOn w:val="Normal"/>
    <w:uiPriority w:val="34"/>
    <w:qFormat/>
    <w:rsid w:val="00174F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epd.es" TargetMode="External"/><Relationship Id="rId5" Type="http://schemas.openxmlformats.org/officeDocument/2006/relationships/webSettings" Target="webSettings.xml"/><Relationship Id="rId10" Type="http://schemas.openxmlformats.org/officeDocument/2006/relationships/hyperlink" Target="mailto:delegadoprotecciondatos@cantabria.e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9E9412-2437-424F-B030-4DD7044BC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3</Pages>
  <Words>1226</Words>
  <Characters>6747</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Sanz Sáez de Ibarra Ana</cp:lastModifiedBy>
  <cp:revision>21</cp:revision>
  <cp:lastPrinted>2020-08-28T16:45:00Z</cp:lastPrinted>
  <dcterms:created xsi:type="dcterms:W3CDTF">2020-05-19T17:16:00Z</dcterms:created>
  <dcterms:modified xsi:type="dcterms:W3CDTF">2025-04-01T14:57:00Z</dcterms:modified>
</cp:coreProperties>
</file>